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85777C" w14:textId="77777777" w:rsidR="006B2260" w:rsidRDefault="00667A32" w:rsidP="00E904C2">
      <w:pPr>
        <w:spacing w:after="0" w:line="240" w:lineRule="auto"/>
        <w:jc w:val="center"/>
        <w:rPr>
          <w:b/>
          <w:sz w:val="32"/>
        </w:rPr>
      </w:pPr>
      <w:r w:rsidRPr="00511C8B">
        <w:rPr>
          <w:b/>
          <w:sz w:val="32"/>
        </w:rPr>
        <w:t xml:space="preserve">Finger Stick </w:t>
      </w:r>
      <w:proofErr w:type="spellStart"/>
      <w:r w:rsidRPr="00511C8B">
        <w:rPr>
          <w:b/>
          <w:sz w:val="32"/>
        </w:rPr>
        <w:t>GeneXpert</w:t>
      </w:r>
      <w:proofErr w:type="spellEnd"/>
      <w:r w:rsidRPr="00511C8B">
        <w:rPr>
          <w:b/>
          <w:sz w:val="32"/>
        </w:rPr>
        <w:t xml:space="preserve"> HCV Point of Care Testing</w:t>
      </w:r>
    </w:p>
    <w:p w14:paraId="6145C81E" w14:textId="77777777" w:rsidR="00E904C2" w:rsidRPr="006B2260" w:rsidRDefault="00E904C2" w:rsidP="00E904C2">
      <w:pPr>
        <w:spacing w:after="0" w:line="240" w:lineRule="auto"/>
        <w:jc w:val="center"/>
        <w:rPr>
          <w:b/>
          <w:sz w:val="32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6936"/>
        <w:gridCol w:w="3520"/>
      </w:tblGrid>
      <w:tr w:rsidR="00D62CE6" w14:paraId="2350BDCC" w14:textId="77777777" w:rsidTr="001E058D">
        <w:tc>
          <w:tcPr>
            <w:tcW w:w="10456" w:type="dxa"/>
            <w:gridSpan w:val="2"/>
            <w:shd w:val="clear" w:color="auto" w:fill="C6D9F1" w:themeFill="text2" w:themeFillTint="33"/>
          </w:tcPr>
          <w:p w14:paraId="4D1B1711" w14:textId="2EA7D55B" w:rsidR="00D62CE6" w:rsidRDefault="00C6112F" w:rsidP="00C6112F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 xml:space="preserve">Step </w:t>
            </w:r>
            <w:r w:rsidR="00E36A97">
              <w:rPr>
                <w:rFonts w:ascii="Calibri" w:eastAsia="Times New Roman" w:hAnsi="Calibri"/>
                <w:b/>
                <w:color w:val="000000"/>
              </w:rPr>
              <w:t xml:space="preserve">1: </w:t>
            </w:r>
            <w:r w:rsidR="00D62CE6" w:rsidRPr="00E904C2">
              <w:rPr>
                <w:rFonts w:ascii="Calibri" w:eastAsia="Times New Roman" w:hAnsi="Calibri"/>
                <w:b/>
                <w:color w:val="000000"/>
              </w:rPr>
              <w:t xml:space="preserve">Setting Up </w:t>
            </w:r>
            <w:r w:rsidR="00802BD7">
              <w:rPr>
                <w:rFonts w:ascii="Calibri" w:eastAsia="Times New Roman" w:hAnsi="Calibri"/>
                <w:b/>
                <w:color w:val="000000"/>
              </w:rPr>
              <w:t xml:space="preserve">the </w:t>
            </w:r>
            <w:proofErr w:type="spellStart"/>
            <w:r w:rsidR="00D62CE6" w:rsidRPr="00E904C2">
              <w:rPr>
                <w:rFonts w:ascii="Calibri" w:eastAsia="Times New Roman" w:hAnsi="Calibri"/>
                <w:b/>
                <w:color w:val="000000"/>
              </w:rPr>
              <w:t>GeneXpert</w:t>
            </w:r>
            <w:proofErr w:type="spellEnd"/>
            <w:r w:rsidR="00D62CE6" w:rsidRPr="00E904C2">
              <w:rPr>
                <w:rFonts w:ascii="Calibri" w:eastAsia="Times New Roman" w:hAnsi="Calibri"/>
                <w:b/>
                <w:color w:val="000000"/>
              </w:rPr>
              <w:t xml:space="preserve"> Machine</w:t>
            </w:r>
          </w:p>
        </w:tc>
      </w:tr>
      <w:tr w:rsidR="00B83AEF" w14:paraId="586C11D6" w14:textId="77777777" w:rsidTr="00F74725">
        <w:trPr>
          <w:trHeight w:val="1054"/>
        </w:trPr>
        <w:tc>
          <w:tcPr>
            <w:tcW w:w="10456" w:type="dxa"/>
            <w:gridSpan w:val="2"/>
            <w:shd w:val="clear" w:color="auto" w:fill="auto"/>
          </w:tcPr>
          <w:p w14:paraId="6B8DEDAF" w14:textId="77777777" w:rsidR="004E174F" w:rsidRDefault="004E174F" w:rsidP="00FC1650">
            <w:pPr>
              <w:pStyle w:val="ListParagraph"/>
              <w:numPr>
                <w:ilvl w:val="0"/>
                <w:numId w:val="11"/>
              </w:num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Ensure laptop and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GeneXpert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machine are connected</w:t>
            </w:r>
          </w:p>
          <w:p w14:paraId="3EE443B7" w14:textId="77777777" w:rsidR="00B83AEF" w:rsidRDefault="00B83AEF" w:rsidP="00FC1650">
            <w:pPr>
              <w:pStyle w:val="ListParagraph"/>
              <w:numPr>
                <w:ilvl w:val="0"/>
                <w:numId w:val="11"/>
              </w:numPr>
              <w:rPr>
                <w:rFonts w:ascii="Calibri" w:eastAsia="Times New Roman" w:hAnsi="Calibri"/>
                <w:color w:val="000000"/>
              </w:rPr>
            </w:pPr>
            <w:r w:rsidRPr="00B83AEF">
              <w:rPr>
                <w:rFonts w:ascii="Calibri" w:eastAsia="Times New Roman" w:hAnsi="Calibri"/>
                <w:color w:val="000000"/>
              </w:rPr>
              <w:t xml:space="preserve">Turn on the </w:t>
            </w:r>
            <w:proofErr w:type="spellStart"/>
            <w:r w:rsidR="00AB1B26">
              <w:rPr>
                <w:rFonts w:ascii="Calibri" w:eastAsia="Times New Roman" w:hAnsi="Calibri"/>
                <w:color w:val="000000"/>
              </w:rPr>
              <w:t>GeneXpert</w:t>
            </w:r>
            <w:proofErr w:type="spellEnd"/>
            <w:r w:rsidR="00AB1B26">
              <w:rPr>
                <w:rFonts w:ascii="Calibri" w:eastAsia="Times New Roman" w:hAnsi="Calibri"/>
                <w:color w:val="000000"/>
              </w:rPr>
              <w:t xml:space="preserve"> machine </w:t>
            </w:r>
            <w:r w:rsidRPr="00802BD7">
              <w:rPr>
                <w:rFonts w:ascii="Calibri" w:eastAsia="Times New Roman" w:hAnsi="Calibri"/>
                <w:b/>
                <w:color w:val="000000"/>
              </w:rPr>
              <w:t>FIRST</w:t>
            </w:r>
            <w:r>
              <w:rPr>
                <w:rFonts w:ascii="Calibri" w:eastAsia="Times New Roman" w:hAnsi="Calibri"/>
                <w:color w:val="000000"/>
              </w:rPr>
              <w:t>.</w:t>
            </w:r>
          </w:p>
          <w:p w14:paraId="5606A81C" w14:textId="4AA4839E" w:rsidR="00B83AEF" w:rsidRDefault="00B83AEF">
            <w:pPr>
              <w:pStyle w:val="ListParagraph"/>
              <w:numPr>
                <w:ilvl w:val="0"/>
                <w:numId w:val="11"/>
              </w:num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T</w:t>
            </w:r>
            <w:r w:rsidRPr="00B83AEF">
              <w:rPr>
                <w:rFonts w:ascii="Calibri" w:eastAsia="Times New Roman" w:hAnsi="Calibri"/>
                <w:color w:val="000000"/>
              </w:rPr>
              <w:t xml:space="preserve">urn on the </w:t>
            </w:r>
            <w:r w:rsidR="00AB1B26">
              <w:rPr>
                <w:rFonts w:ascii="Calibri" w:eastAsia="Times New Roman" w:hAnsi="Calibri"/>
                <w:color w:val="000000"/>
              </w:rPr>
              <w:t xml:space="preserve">laptop </w:t>
            </w:r>
            <w:r w:rsidRPr="00802BD7">
              <w:rPr>
                <w:rFonts w:ascii="Calibri" w:eastAsia="Times New Roman" w:hAnsi="Calibri"/>
                <w:b/>
                <w:color w:val="000000"/>
              </w:rPr>
              <w:t>SECOND</w:t>
            </w:r>
            <w:r w:rsidRPr="00B83AEF">
              <w:rPr>
                <w:rFonts w:ascii="Calibri" w:eastAsia="Times New Roman" w:hAnsi="Calibri"/>
                <w:color w:val="000000"/>
              </w:rPr>
              <w:t>.</w:t>
            </w:r>
            <w:r>
              <w:rPr>
                <w:rFonts w:ascii="Calibri" w:eastAsia="Times New Roman" w:hAnsi="Calibri"/>
                <w:color w:val="000000"/>
              </w:rPr>
              <w:t xml:space="preserve"> **</w:t>
            </w:r>
            <w:r w:rsidRPr="00B83AEF">
              <w:rPr>
                <w:rFonts w:ascii="Calibri" w:eastAsia="Times New Roman" w:hAnsi="Calibri"/>
                <w:color w:val="000000"/>
              </w:rPr>
              <w:t xml:space="preserve"> If you turn on the </w:t>
            </w:r>
            <w:r w:rsidR="00877674">
              <w:rPr>
                <w:rFonts w:ascii="Calibri" w:eastAsia="Times New Roman" w:hAnsi="Calibri"/>
                <w:color w:val="000000"/>
              </w:rPr>
              <w:t>laptop</w:t>
            </w:r>
            <w:r w:rsidRPr="00B83AEF">
              <w:rPr>
                <w:rFonts w:ascii="Calibri" w:eastAsia="Times New Roman" w:hAnsi="Calibri"/>
                <w:color w:val="000000"/>
              </w:rPr>
              <w:t xml:space="preserve"> first, the </w:t>
            </w:r>
            <w:proofErr w:type="spellStart"/>
            <w:r w:rsidR="00877674">
              <w:rPr>
                <w:rFonts w:ascii="Calibri" w:eastAsia="Times New Roman" w:hAnsi="Calibri"/>
                <w:color w:val="000000"/>
              </w:rPr>
              <w:t>GeneXpert</w:t>
            </w:r>
            <w:proofErr w:type="spellEnd"/>
            <w:r w:rsidR="00877674">
              <w:rPr>
                <w:rFonts w:ascii="Calibri" w:eastAsia="Times New Roman" w:hAnsi="Calibri"/>
                <w:color w:val="000000"/>
              </w:rPr>
              <w:t xml:space="preserve"> machine</w:t>
            </w:r>
            <w:r w:rsidR="00877674" w:rsidRPr="00B83AEF">
              <w:rPr>
                <w:rFonts w:ascii="Calibri" w:eastAsia="Times New Roman" w:hAnsi="Calibri"/>
                <w:color w:val="000000"/>
              </w:rPr>
              <w:t xml:space="preserve"> </w:t>
            </w:r>
            <w:r w:rsidRPr="00B83AEF">
              <w:rPr>
                <w:rFonts w:ascii="Calibri" w:eastAsia="Times New Roman" w:hAnsi="Calibri"/>
                <w:color w:val="000000"/>
              </w:rPr>
              <w:t>will not recognise the</w:t>
            </w:r>
            <w:r w:rsidR="002D264D">
              <w:rPr>
                <w:rFonts w:ascii="Calibri" w:eastAsia="Times New Roman" w:hAnsi="Calibri"/>
                <w:color w:val="000000"/>
              </w:rPr>
              <w:t xml:space="preserve"> </w:t>
            </w:r>
            <w:r w:rsidR="00E43D47">
              <w:rPr>
                <w:rFonts w:ascii="Calibri" w:eastAsia="Times New Roman" w:hAnsi="Calibri"/>
                <w:color w:val="000000"/>
              </w:rPr>
              <w:t>laptop</w:t>
            </w:r>
            <w:r w:rsidRPr="00B83AEF">
              <w:rPr>
                <w:rFonts w:ascii="Calibri" w:eastAsia="Times New Roman" w:hAnsi="Calibri"/>
                <w:color w:val="000000"/>
              </w:rPr>
              <w:t>.</w:t>
            </w:r>
          </w:p>
        </w:tc>
      </w:tr>
      <w:tr w:rsidR="00802BD7" w14:paraId="0CB97B67" w14:textId="77777777" w:rsidTr="001E058D">
        <w:tc>
          <w:tcPr>
            <w:tcW w:w="10456" w:type="dxa"/>
            <w:gridSpan w:val="2"/>
            <w:shd w:val="clear" w:color="auto" w:fill="C6D9F1" w:themeFill="text2" w:themeFillTint="33"/>
          </w:tcPr>
          <w:p w14:paraId="44F52C83" w14:textId="5CB805A0" w:rsidR="00802BD7" w:rsidRDefault="00C6112F" w:rsidP="001E058D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 xml:space="preserve">Step </w:t>
            </w:r>
            <w:r w:rsidR="00E36A97">
              <w:rPr>
                <w:rFonts w:ascii="Calibri" w:eastAsia="Times New Roman" w:hAnsi="Calibri"/>
                <w:b/>
                <w:color w:val="000000"/>
              </w:rPr>
              <w:t xml:space="preserve">2: </w:t>
            </w:r>
            <w:r w:rsidR="00802BD7">
              <w:rPr>
                <w:rFonts w:ascii="Calibri" w:eastAsia="Times New Roman" w:hAnsi="Calibri"/>
                <w:b/>
                <w:color w:val="000000"/>
              </w:rPr>
              <w:t>Logging into</w:t>
            </w:r>
            <w:r w:rsidR="00802BD7" w:rsidRPr="00E904C2">
              <w:rPr>
                <w:rFonts w:ascii="Calibri" w:eastAsia="Times New Roman" w:hAnsi="Calibri"/>
                <w:b/>
                <w:color w:val="000000"/>
              </w:rPr>
              <w:t xml:space="preserve"> </w:t>
            </w:r>
            <w:r w:rsidR="00802BD7">
              <w:rPr>
                <w:rFonts w:ascii="Calibri" w:eastAsia="Times New Roman" w:hAnsi="Calibri"/>
                <w:b/>
                <w:color w:val="000000"/>
              </w:rPr>
              <w:t xml:space="preserve">the </w:t>
            </w:r>
            <w:proofErr w:type="spellStart"/>
            <w:r w:rsidR="00802BD7" w:rsidRPr="00E904C2">
              <w:rPr>
                <w:rFonts w:ascii="Calibri" w:eastAsia="Times New Roman" w:hAnsi="Calibri"/>
                <w:b/>
                <w:color w:val="000000"/>
              </w:rPr>
              <w:t>GeneXpert</w:t>
            </w:r>
            <w:proofErr w:type="spellEnd"/>
            <w:r w:rsidR="00802BD7" w:rsidRPr="00E904C2">
              <w:rPr>
                <w:rFonts w:ascii="Calibri" w:eastAsia="Times New Roman" w:hAnsi="Calibri"/>
                <w:b/>
                <w:color w:val="000000"/>
              </w:rPr>
              <w:t xml:space="preserve"> Machine</w:t>
            </w:r>
          </w:p>
        </w:tc>
      </w:tr>
      <w:tr w:rsidR="00802BD7" w14:paraId="76D8A80E" w14:textId="77777777" w:rsidTr="001E058D">
        <w:tc>
          <w:tcPr>
            <w:tcW w:w="10456" w:type="dxa"/>
            <w:gridSpan w:val="2"/>
            <w:shd w:val="clear" w:color="auto" w:fill="auto"/>
          </w:tcPr>
          <w:p w14:paraId="42BFE1C7" w14:textId="77777777" w:rsidR="00802BD7" w:rsidRPr="00802BD7" w:rsidRDefault="00695CFC" w:rsidP="00802BD7">
            <w:pPr>
              <w:pStyle w:val="ListParagraph"/>
              <w:numPr>
                <w:ilvl w:val="0"/>
                <w:numId w:val="17"/>
              </w:num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On the desktop is an </w:t>
            </w:r>
            <w:r w:rsidR="00802BD7" w:rsidRPr="00802BD7">
              <w:rPr>
                <w:rFonts w:ascii="Calibri" w:eastAsia="Times New Roman" w:hAnsi="Calibri"/>
                <w:color w:val="000000"/>
              </w:rPr>
              <w:t>icon titled “Cepheid”.</w:t>
            </w:r>
            <w:r>
              <w:rPr>
                <w:rFonts w:ascii="Calibri" w:eastAsia="Times New Roman" w:hAnsi="Calibri"/>
                <w:color w:val="000000"/>
              </w:rPr>
              <w:t xml:space="preserve"> Select this icon by double clicking. </w:t>
            </w:r>
          </w:p>
          <w:p w14:paraId="56457472" w14:textId="77777777" w:rsidR="00802BD7" w:rsidRDefault="00802BD7" w:rsidP="00FC1650">
            <w:pPr>
              <w:pStyle w:val="ListParagraph"/>
              <w:numPr>
                <w:ilvl w:val="0"/>
                <w:numId w:val="17"/>
              </w:numPr>
              <w:rPr>
                <w:rFonts w:ascii="Calibri" w:eastAsia="Times New Roman" w:hAnsi="Calibri"/>
                <w:color w:val="000000"/>
              </w:rPr>
            </w:pPr>
            <w:r w:rsidRPr="00802BD7">
              <w:rPr>
                <w:rFonts w:ascii="Calibri" w:eastAsia="Times New Roman" w:hAnsi="Calibri"/>
                <w:color w:val="000000"/>
              </w:rPr>
              <w:t>Enter password “</w:t>
            </w:r>
            <w:proofErr w:type="spellStart"/>
            <w:r w:rsidR="00170D9A">
              <w:rPr>
                <w:rFonts w:ascii="Calibri" w:eastAsia="Times New Roman" w:hAnsi="Calibri"/>
                <w:color w:val="000000"/>
              </w:rPr>
              <w:t>c</w:t>
            </w:r>
            <w:r w:rsidRPr="00802BD7">
              <w:rPr>
                <w:rFonts w:ascii="Calibri" w:eastAsia="Times New Roman" w:hAnsi="Calibri"/>
                <w:color w:val="000000"/>
              </w:rPr>
              <w:t>phd</w:t>
            </w:r>
            <w:proofErr w:type="spellEnd"/>
            <w:r w:rsidRPr="00802BD7">
              <w:rPr>
                <w:rFonts w:ascii="Calibri" w:eastAsia="Times New Roman" w:hAnsi="Calibri"/>
                <w:color w:val="000000"/>
              </w:rPr>
              <w:t>” and press return.</w:t>
            </w:r>
          </w:p>
          <w:p w14:paraId="41911B7F" w14:textId="77777777" w:rsidR="0009726E" w:rsidRPr="00802BD7" w:rsidRDefault="0009726E" w:rsidP="00FC1650">
            <w:pPr>
              <w:pStyle w:val="ListParagraph"/>
              <w:numPr>
                <w:ilvl w:val="0"/>
                <w:numId w:val="17"/>
              </w:numPr>
              <w:rPr>
                <w:rFonts w:ascii="Calibri" w:eastAsia="Times New Roman" w:hAnsi="Calibri"/>
                <w:color w:val="000000"/>
              </w:rPr>
            </w:pPr>
            <w:r w:rsidRPr="00802BD7">
              <w:rPr>
                <w:rFonts w:ascii="Calibri" w:eastAsia="Times New Roman" w:hAnsi="Calibri"/>
                <w:color w:val="000000"/>
              </w:rPr>
              <w:t xml:space="preserve">The </w:t>
            </w:r>
            <w:proofErr w:type="spellStart"/>
            <w:r w:rsidRPr="00802BD7">
              <w:rPr>
                <w:rFonts w:ascii="Calibri" w:eastAsia="Times New Roman" w:hAnsi="Calibri"/>
                <w:color w:val="000000"/>
              </w:rPr>
              <w:t>GeneXpert</w:t>
            </w:r>
            <w:proofErr w:type="spellEnd"/>
            <w:r w:rsidRPr="00802BD7">
              <w:rPr>
                <w:rFonts w:ascii="Calibri" w:eastAsia="Times New Roman" w:hAnsi="Calibri"/>
                <w:color w:val="000000"/>
              </w:rPr>
              <w:t xml:space="preserve"> Software will open by itself. You may need to wait 10-20 seconds before you see the software appear</w:t>
            </w:r>
            <w:r>
              <w:rPr>
                <w:rFonts w:ascii="Calibri" w:eastAsia="Times New Roman" w:hAnsi="Calibri"/>
                <w:color w:val="000000"/>
              </w:rPr>
              <w:t>.</w:t>
            </w:r>
          </w:p>
        </w:tc>
      </w:tr>
      <w:tr w:rsidR="00F96908" w14:paraId="4A6ADA40" w14:textId="77777777" w:rsidTr="00F96908">
        <w:tc>
          <w:tcPr>
            <w:tcW w:w="10456" w:type="dxa"/>
            <w:gridSpan w:val="2"/>
            <w:shd w:val="clear" w:color="auto" w:fill="B8CCE4" w:themeFill="accent1" w:themeFillTint="66"/>
          </w:tcPr>
          <w:p w14:paraId="70B427E1" w14:textId="24D71B85" w:rsidR="00F96908" w:rsidRPr="00F96908" w:rsidRDefault="00C6112F" w:rsidP="00F96908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Step</w:t>
            </w:r>
            <w:r w:rsidRPr="00F96908">
              <w:rPr>
                <w:rFonts w:ascii="Calibri" w:eastAsia="Times New Roman" w:hAnsi="Calibri"/>
                <w:b/>
                <w:color w:val="000000"/>
              </w:rPr>
              <w:t xml:space="preserve"> </w:t>
            </w:r>
            <w:r w:rsidR="00F96908" w:rsidRPr="00F96908">
              <w:rPr>
                <w:rFonts w:ascii="Calibri" w:eastAsia="Times New Roman" w:hAnsi="Calibri"/>
                <w:b/>
                <w:color w:val="000000"/>
              </w:rPr>
              <w:t>3: Database management tasks</w:t>
            </w:r>
            <w:r w:rsidR="008E4FA8">
              <w:rPr>
                <w:rFonts w:ascii="Calibri" w:eastAsia="Times New Roman" w:hAnsi="Calibri"/>
                <w:b/>
                <w:color w:val="000000"/>
              </w:rPr>
              <w:t xml:space="preserve"> (Backup previous tests)</w:t>
            </w:r>
          </w:p>
        </w:tc>
      </w:tr>
      <w:tr w:rsidR="00F96908" w14:paraId="0306A246" w14:textId="77777777" w:rsidTr="0081128F">
        <w:tc>
          <w:tcPr>
            <w:tcW w:w="6972" w:type="dxa"/>
            <w:shd w:val="clear" w:color="auto" w:fill="auto"/>
          </w:tcPr>
          <w:p w14:paraId="0043984E" w14:textId="77777777" w:rsidR="00F96908" w:rsidRDefault="00F96908" w:rsidP="00F96908">
            <w:pPr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6F7D85E" wp14:editId="1D347357">
                      <wp:simplePos x="0" y="0"/>
                      <wp:positionH relativeFrom="column">
                        <wp:posOffset>1925955</wp:posOffset>
                      </wp:positionH>
                      <wp:positionV relativeFrom="paragraph">
                        <wp:posOffset>1520190</wp:posOffset>
                      </wp:positionV>
                      <wp:extent cx="205238" cy="222708"/>
                      <wp:effectExtent l="0" t="0" r="23495" b="2540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238" cy="22270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665FD5" id="Oval 16" o:spid="_x0000_s1026" style="position:absolute;margin-left:151.65pt;margin-top:119.7pt;width:16.15pt;height:17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inline distT="0" distB="0" distL="0" distR="0" wp14:anchorId="0039A31B" wp14:editId="3E32F5C3">
                  <wp:extent cx="4231758" cy="3019646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b="-165"/>
                          <a:stretch/>
                        </pic:blipFill>
                        <pic:spPr bwMode="auto">
                          <a:xfrm>
                            <a:off x="0" y="0"/>
                            <a:ext cx="4231758" cy="3019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368DA7" w14:textId="77777777" w:rsidR="00F96908" w:rsidRPr="00F96908" w:rsidRDefault="00F96908" w:rsidP="00F96908">
            <w:pPr>
              <w:tabs>
                <w:tab w:val="left" w:pos="954"/>
              </w:tabs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ab/>
            </w:r>
          </w:p>
        </w:tc>
        <w:tc>
          <w:tcPr>
            <w:tcW w:w="3484" w:type="dxa"/>
            <w:shd w:val="clear" w:color="auto" w:fill="auto"/>
          </w:tcPr>
          <w:p w14:paraId="13E504AE" w14:textId="01934141" w:rsidR="00F96908" w:rsidRDefault="00F96908" w:rsidP="00F96908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Once the program opens it will ask you if you wish to perform </w:t>
            </w:r>
            <w:r w:rsidR="008E4FA8">
              <w:rPr>
                <w:rFonts w:ascii="Calibri" w:eastAsia="Times New Roman" w:hAnsi="Calibri"/>
                <w:color w:val="000000"/>
              </w:rPr>
              <w:t>D</w:t>
            </w:r>
            <w:r w:rsidR="008066E8">
              <w:rPr>
                <w:rFonts w:ascii="Calibri" w:eastAsia="Times New Roman" w:hAnsi="Calibri"/>
                <w:color w:val="000000"/>
              </w:rPr>
              <w:t>atabase Management Tasks</w:t>
            </w:r>
            <w:r w:rsidR="00FC1650">
              <w:rPr>
                <w:rFonts w:ascii="Calibri" w:eastAsia="Times New Roman" w:hAnsi="Calibri"/>
                <w:color w:val="000000"/>
              </w:rPr>
              <w:t>.</w:t>
            </w:r>
          </w:p>
          <w:p w14:paraId="53F1543D" w14:textId="77777777" w:rsidR="00FC1650" w:rsidRDefault="00FC1650" w:rsidP="00FC1650">
            <w:pPr>
              <w:pStyle w:val="ListParagraph"/>
              <w:rPr>
                <w:rFonts w:ascii="Calibri" w:eastAsia="Times New Roman" w:hAnsi="Calibri"/>
                <w:color w:val="000000"/>
              </w:rPr>
            </w:pPr>
          </w:p>
          <w:p w14:paraId="6C397782" w14:textId="56DDE91D" w:rsidR="00F96908" w:rsidRPr="008E4FA8" w:rsidRDefault="003619FD" w:rsidP="008E4FA8">
            <w:pPr>
              <w:rPr>
                <w:rFonts w:ascii="Calibri" w:eastAsia="Times New Roman" w:hAnsi="Calibri"/>
                <w:color w:val="000000"/>
              </w:rPr>
            </w:pPr>
            <w:r w:rsidRPr="008E4FA8">
              <w:rPr>
                <w:rFonts w:ascii="Calibri" w:eastAsia="Times New Roman" w:hAnsi="Calibri"/>
                <w:color w:val="000000"/>
              </w:rPr>
              <w:t xml:space="preserve">Select </w:t>
            </w:r>
            <w:r w:rsidR="008066E8">
              <w:rPr>
                <w:rFonts w:ascii="Calibri" w:eastAsia="Times New Roman" w:hAnsi="Calibri"/>
                <w:color w:val="000000"/>
              </w:rPr>
              <w:t>Y</w:t>
            </w:r>
            <w:r w:rsidRPr="008E4FA8">
              <w:rPr>
                <w:rFonts w:ascii="Calibri" w:eastAsia="Times New Roman" w:hAnsi="Calibri"/>
                <w:color w:val="000000"/>
              </w:rPr>
              <w:t>es</w:t>
            </w:r>
            <w:r w:rsidR="008E4FA8">
              <w:rPr>
                <w:rFonts w:ascii="Calibri" w:eastAsia="Times New Roman" w:hAnsi="Calibri"/>
                <w:color w:val="000000"/>
              </w:rPr>
              <w:t>.</w:t>
            </w:r>
          </w:p>
          <w:p w14:paraId="73AA9DC6" w14:textId="77777777" w:rsidR="00F96908" w:rsidRDefault="00F96908" w:rsidP="00F96908">
            <w:pPr>
              <w:pStyle w:val="ListParagraph"/>
              <w:jc w:val="center"/>
              <w:rPr>
                <w:rFonts w:ascii="Calibri" w:eastAsia="Times New Roman" w:hAnsi="Calibri"/>
                <w:color w:val="000000"/>
              </w:rPr>
            </w:pPr>
          </w:p>
          <w:p w14:paraId="7373B654" w14:textId="77777777" w:rsidR="00F96908" w:rsidRDefault="00F96908" w:rsidP="00F96908"/>
          <w:p w14:paraId="3926A908" w14:textId="77777777" w:rsidR="00F96908" w:rsidRDefault="00F96908" w:rsidP="00F96908"/>
          <w:p w14:paraId="1B2F5CC5" w14:textId="77777777" w:rsidR="00F96908" w:rsidRPr="00F96908" w:rsidRDefault="00F96908" w:rsidP="00F96908">
            <w:pPr>
              <w:tabs>
                <w:tab w:val="left" w:pos="1808"/>
              </w:tabs>
            </w:pPr>
            <w:r>
              <w:tab/>
            </w:r>
          </w:p>
        </w:tc>
      </w:tr>
      <w:tr w:rsidR="00510016" w14:paraId="4BDA2515" w14:textId="77777777" w:rsidTr="0081128F">
        <w:tc>
          <w:tcPr>
            <w:tcW w:w="6972" w:type="dxa"/>
            <w:shd w:val="clear" w:color="auto" w:fill="auto"/>
          </w:tcPr>
          <w:p w14:paraId="308C0D74" w14:textId="77777777" w:rsidR="00510016" w:rsidRDefault="00510016" w:rsidP="00F96908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40B0119" wp14:editId="7535FA57">
                      <wp:simplePos x="0" y="0"/>
                      <wp:positionH relativeFrom="column">
                        <wp:posOffset>2298509</wp:posOffset>
                      </wp:positionH>
                      <wp:positionV relativeFrom="paragraph">
                        <wp:posOffset>546750</wp:posOffset>
                      </wp:positionV>
                      <wp:extent cx="1669311" cy="882192"/>
                      <wp:effectExtent l="57150" t="19050" r="64770" b="108585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69311" cy="88219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4A0FD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6" o:spid="_x0000_s1026" type="#_x0000_t32" style="position:absolute;margin-left:181pt;margin-top:43.05pt;width:131.45pt;height:69.4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" strokecolor="red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inline distT="0" distB="0" distL="0" distR="0" wp14:anchorId="32D1C8C7" wp14:editId="351046CC">
                  <wp:extent cx="4233600" cy="2473200"/>
                  <wp:effectExtent l="0" t="0" r="0" b="3810"/>
                  <wp:docPr id="24" name="Pictur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600" cy="2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shd w:val="clear" w:color="auto" w:fill="auto"/>
          </w:tcPr>
          <w:p w14:paraId="07ECF390" w14:textId="77777777" w:rsidR="00510016" w:rsidRDefault="00510016" w:rsidP="0081128F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The database backup screen will appear.</w:t>
            </w:r>
          </w:p>
          <w:p w14:paraId="28488C51" w14:textId="77777777" w:rsidR="00510016" w:rsidRDefault="00510016" w:rsidP="00F96908">
            <w:pPr>
              <w:rPr>
                <w:rFonts w:ascii="Calibri" w:eastAsia="Times New Roman" w:hAnsi="Calibri"/>
                <w:color w:val="000000"/>
              </w:rPr>
            </w:pPr>
          </w:p>
          <w:p w14:paraId="023BD154" w14:textId="21D6797E" w:rsidR="00510016" w:rsidRDefault="008066E8" w:rsidP="00F96908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Select P</w:t>
            </w:r>
            <w:r w:rsidR="00510016">
              <w:rPr>
                <w:rFonts w:ascii="Calibri" w:eastAsia="Times New Roman" w:hAnsi="Calibri"/>
                <w:color w:val="000000"/>
              </w:rPr>
              <w:t>roceed</w:t>
            </w:r>
            <w:r w:rsidR="008B2FA2">
              <w:rPr>
                <w:rFonts w:ascii="Calibri" w:eastAsia="Times New Roman" w:hAnsi="Calibri"/>
                <w:color w:val="000000"/>
              </w:rPr>
              <w:t>.</w:t>
            </w:r>
          </w:p>
        </w:tc>
      </w:tr>
      <w:tr w:rsidR="00F96908" w14:paraId="3B04B177" w14:textId="77777777" w:rsidTr="0081128F">
        <w:tc>
          <w:tcPr>
            <w:tcW w:w="6972" w:type="dxa"/>
            <w:shd w:val="clear" w:color="auto" w:fill="auto"/>
          </w:tcPr>
          <w:p w14:paraId="0ACD7EDC" w14:textId="77777777" w:rsidR="00F96908" w:rsidRPr="00F96908" w:rsidRDefault="00FC1650" w:rsidP="00F96908">
            <w:pPr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noProof/>
                <w:lang w:eastAsia="en-A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C78C50B" wp14:editId="502C1508">
                      <wp:simplePos x="0" y="0"/>
                      <wp:positionH relativeFrom="column">
                        <wp:posOffset>2488565</wp:posOffset>
                      </wp:positionH>
                      <wp:positionV relativeFrom="paragraph">
                        <wp:posOffset>1993265</wp:posOffset>
                      </wp:positionV>
                      <wp:extent cx="318977" cy="190500"/>
                      <wp:effectExtent l="0" t="0" r="24130" b="19050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977" cy="19050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1E1AD6" id="Oval 25" o:spid="_x0000_s1026" style="position:absolute;margin-left:195.95pt;margin-top:156.95pt;width:25.1pt;height: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" filled="f" strokecolor="red" strokeweight="2pt"/>
                  </w:pict>
                </mc:Fallback>
              </mc:AlternateContent>
            </w:r>
            <w:r w:rsidR="00F96908">
              <w:rPr>
                <w:noProof/>
                <w:lang w:eastAsia="en-AU"/>
              </w:rPr>
              <w:drawing>
                <wp:inline distT="0" distB="0" distL="0" distR="0" wp14:anchorId="462FAC2C" wp14:editId="2DECECC7">
                  <wp:extent cx="4231351" cy="2945218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770" cy="296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shd w:val="clear" w:color="auto" w:fill="auto"/>
          </w:tcPr>
          <w:p w14:paraId="08887B71" w14:textId="77777777" w:rsidR="00F96908" w:rsidRDefault="00F96908" w:rsidP="00F74725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The database backup screen will</w:t>
            </w:r>
            <w:r w:rsidR="008B2FA2">
              <w:rPr>
                <w:rFonts w:ascii="Calibri" w:eastAsia="Times New Roman" w:hAnsi="Calibri"/>
                <w:color w:val="000000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</w:rPr>
              <w:t>appear.</w:t>
            </w:r>
          </w:p>
          <w:p w14:paraId="76F45665" w14:textId="77777777" w:rsidR="00F96908" w:rsidRDefault="00F96908" w:rsidP="00F96908">
            <w:pPr>
              <w:ind w:left="720" w:hanging="720"/>
              <w:rPr>
                <w:rFonts w:ascii="Calibri" w:eastAsia="Times New Roman" w:hAnsi="Calibri"/>
                <w:color w:val="000000"/>
              </w:rPr>
            </w:pPr>
          </w:p>
          <w:p w14:paraId="16A35150" w14:textId="061824C0" w:rsidR="00F96908" w:rsidRDefault="00F96908" w:rsidP="00F96908">
            <w:pPr>
              <w:ind w:left="720" w:hanging="720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P</w:t>
            </w:r>
            <w:r w:rsidR="008066E8">
              <w:rPr>
                <w:rFonts w:ascii="Calibri" w:eastAsia="Times New Roman" w:hAnsi="Calibri"/>
                <w:color w:val="000000"/>
              </w:rPr>
              <w:t xml:space="preserve">ress Save </w:t>
            </w:r>
            <w:r>
              <w:rPr>
                <w:rFonts w:ascii="Calibri" w:eastAsia="Times New Roman" w:hAnsi="Calibri"/>
                <w:color w:val="000000"/>
              </w:rPr>
              <w:t>to back up data</w:t>
            </w:r>
          </w:p>
          <w:p w14:paraId="12731DD7" w14:textId="77777777" w:rsidR="008E5362" w:rsidRDefault="008E5362" w:rsidP="00F96908">
            <w:pPr>
              <w:ind w:left="720" w:hanging="720"/>
              <w:rPr>
                <w:rFonts w:ascii="Calibri" w:eastAsia="Times New Roman" w:hAnsi="Calibri"/>
                <w:color w:val="000000"/>
              </w:rPr>
            </w:pPr>
          </w:p>
          <w:p w14:paraId="654C8849" w14:textId="77777777" w:rsidR="008E5362" w:rsidRDefault="008E5362" w:rsidP="008E536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Please back up data in both the computer and the USB that is supplied with the laptop.</w:t>
            </w:r>
          </w:p>
          <w:p w14:paraId="441547CA" w14:textId="77777777" w:rsidR="008E5362" w:rsidRDefault="008E5362" w:rsidP="008E5362">
            <w:pPr>
              <w:rPr>
                <w:rFonts w:ascii="Calibri" w:eastAsia="Times New Roman" w:hAnsi="Calibri"/>
                <w:color w:val="000000"/>
              </w:rPr>
            </w:pPr>
          </w:p>
          <w:p w14:paraId="7F6FE01A" w14:textId="77777777" w:rsidR="008E5362" w:rsidRDefault="008E5362" w:rsidP="008E536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This USB will be used to send backup and archive data to The Kirby Institute as requested.</w:t>
            </w:r>
          </w:p>
          <w:p w14:paraId="01F54FD8" w14:textId="77777777" w:rsidR="008E5362" w:rsidRDefault="008E5362" w:rsidP="008E5362">
            <w:pPr>
              <w:ind w:left="720" w:hanging="720"/>
              <w:rPr>
                <w:rFonts w:ascii="Calibri" w:eastAsia="Times New Roman" w:hAnsi="Calibri"/>
                <w:color w:val="000000"/>
              </w:rPr>
            </w:pPr>
          </w:p>
        </w:tc>
      </w:tr>
      <w:tr w:rsidR="00F96908" w14:paraId="3C574AEB" w14:textId="77777777" w:rsidTr="0081128F">
        <w:tc>
          <w:tcPr>
            <w:tcW w:w="6972" w:type="dxa"/>
            <w:shd w:val="clear" w:color="auto" w:fill="auto"/>
          </w:tcPr>
          <w:p w14:paraId="3E18EB37" w14:textId="26A5D1CF" w:rsidR="002D264D" w:rsidRDefault="00FC1650" w:rsidP="0081128F">
            <w:pPr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5444B22" wp14:editId="58034412">
                      <wp:simplePos x="0" y="0"/>
                      <wp:positionH relativeFrom="column">
                        <wp:posOffset>2308934</wp:posOffset>
                      </wp:positionH>
                      <wp:positionV relativeFrom="paragraph">
                        <wp:posOffset>692401</wp:posOffset>
                      </wp:positionV>
                      <wp:extent cx="1786329" cy="871870"/>
                      <wp:effectExtent l="57150" t="19050" r="61595" b="99695"/>
                      <wp:wrapNone/>
                      <wp:docPr id="27" name="Straight Arrow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86329" cy="87187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2E841" id="Straight Arrow Connector 27" o:spid="_x0000_s1026" type="#_x0000_t32" style="position:absolute;margin-left:181.8pt;margin-top:54.5pt;width:140.65pt;height:68.6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" strokecolor="red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F96908">
              <w:rPr>
                <w:noProof/>
                <w:lang w:eastAsia="en-AU"/>
              </w:rPr>
              <w:drawing>
                <wp:inline distT="0" distB="0" distL="0" distR="0" wp14:anchorId="105755F6" wp14:editId="018975AB">
                  <wp:extent cx="4233600" cy="2948400"/>
                  <wp:effectExtent l="0" t="0" r="0" b="4445"/>
                  <wp:docPr id="18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00" cy="294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644A7" w14:textId="77777777" w:rsidR="002D264D" w:rsidRPr="002D264D" w:rsidRDefault="002D264D" w:rsidP="002D264D">
            <w:pPr>
              <w:rPr>
                <w:rFonts w:ascii="Calibri" w:eastAsia="Times New Roman" w:hAnsi="Calibri"/>
              </w:rPr>
            </w:pPr>
          </w:p>
          <w:p w14:paraId="0CBC7245" w14:textId="77777777" w:rsidR="002D264D" w:rsidRPr="002D264D" w:rsidRDefault="002D264D" w:rsidP="002D264D">
            <w:pPr>
              <w:rPr>
                <w:rFonts w:ascii="Calibri" w:eastAsia="Times New Roman" w:hAnsi="Calibri"/>
              </w:rPr>
            </w:pPr>
          </w:p>
          <w:p w14:paraId="0A66DDD4" w14:textId="77777777" w:rsidR="002D264D" w:rsidRPr="002D264D" w:rsidRDefault="002D264D" w:rsidP="002D264D">
            <w:pPr>
              <w:rPr>
                <w:rFonts w:ascii="Calibri" w:eastAsia="Times New Roman" w:hAnsi="Calibri"/>
              </w:rPr>
            </w:pPr>
          </w:p>
          <w:p w14:paraId="14D57B7F" w14:textId="77777777" w:rsidR="002D264D" w:rsidRPr="002D264D" w:rsidRDefault="002D264D" w:rsidP="002D264D">
            <w:pPr>
              <w:rPr>
                <w:rFonts w:ascii="Calibri" w:eastAsia="Times New Roman" w:hAnsi="Calibri"/>
              </w:rPr>
            </w:pPr>
          </w:p>
          <w:p w14:paraId="6B3833E8" w14:textId="77777777" w:rsidR="002D264D" w:rsidRPr="002D264D" w:rsidRDefault="002D264D" w:rsidP="002D264D">
            <w:pPr>
              <w:rPr>
                <w:rFonts w:ascii="Calibri" w:eastAsia="Times New Roman" w:hAnsi="Calibri"/>
              </w:rPr>
            </w:pPr>
          </w:p>
          <w:p w14:paraId="4AF9F592" w14:textId="77777777" w:rsidR="002D264D" w:rsidRPr="002D264D" w:rsidRDefault="002D264D" w:rsidP="002D264D">
            <w:pPr>
              <w:rPr>
                <w:rFonts w:ascii="Calibri" w:eastAsia="Times New Roman" w:hAnsi="Calibri"/>
              </w:rPr>
            </w:pPr>
          </w:p>
          <w:p w14:paraId="531FC62D" w14:textId="77777777" w:rsidR="002D264D" w:rsidRPr="002D264D" w:rsidRDefault="002D264D" w:rsidP="002D264D">
            <w:pPr>
              <w:rPr>
                <w:rFonts w:ascii="Calibri" w:eastAsia="Times New Roman" w:hAnsi="Calibri"/>
              </w:rPr>
            </w:pPr>
          </w:p>
          <w:p w14:paraId="4BFCBB74" w14:textId="77777777" w:rsidR="002D264D" w:rsidRPr="002D264D" w:rsidRDefault="002D264D" w:rsidP="002D264D">
            <w:pPr>
              <w:rPr>
                <w:rFonts w:ascii="Calibri" w:eastAsia="Times New Roman" w:hAnsi="Calibri"/>
              </w:rPr>
            </w:pPr>
          </w:p>
          <w:p w14:paraId="39C64A51" w14:textId="77777777" w:rsidR="002D264D" w:rsidRPr="002D264D" w:rsidRDefault="002D264D" w:rsidP="002D264D">
            <w:pPr>
              <w:rPr>
                <w:rFonts w:ascii="Calibri" w:eastAsia="Times New Roman" w:hAnsi="Calibri"/>
              </w:rPr>
            </w:pPr>
          </w:p>
          <w:p w14:paraId="426EADFE" w14:textId="527EC89D" w:rsidR="002D264D" w:rsidRDefault="002D264D" w:rsidP="002D264D">
            <w:pPr>
              <w:rPr>
                <w:rFonts w:ascii="Calibri" w:eastAsia="Times New Roman" w:hAnsi="Calibri"/>
              </w:rPr>
            </w:pPr>
          </w:p>
          <w:p w14:paraId="5B4F145F" w14:textId="77777777" w:rsidR="002D264D" w:rsidRPr="002D264D" w:rsidRDefault="002D264D" w:rsidP="002D264D">
            <w:pPr>
              <w:rPr>
                <w:rFonts w:ascii="Calibri" w:eastAsia="Times New Roman" w:hAnsi="Calibri"/>
              </w:rPr>
            </w:pPr>
          </w:p>
          <w:p w14:paraId="78C7F816" w14:textId="77777777" w:rsidR="002D264D" w:rsidRPr="002D264D" w:rsidRDefault="002D264D" w:rsidP="002D264D">
            <w:pPr>
              <w:rPr>
                <w:rFonts w:ascii="Calibri" w:eastAsia="Times New Roman" w:hAnsi="Calibri"/>
              </w:rPr>
            </w:pPr>
          </w:p>
          <w:p w14:paraId="5B085C69" w14:textId="77777777" w:rsidR="002D264D" w:rsidRPr="002D264D" w:rsidRDefault="002D264D" w:rsidP="002D264D">
            <w:pPr>
              <w:rPr>
                <w:rFonts w:ascii="Calibri" w:eastAsia="Times New Roman" w:hAnsi="Calibri"/>
              </w:rPr>
            </w:pPr>
          </w:p>
          <w:p w14:paraId="7BD5D639" w14:textId="77777777" w:rsidR="002D264D" w:rsidRPr="002D264D" w:rsidRDefault="002D264D" w:rsidP="002D264D">
            <w:pPr>
              <w:rPr>
                <w:rFonts w:ascii="Calibri" w:eastAsia="Times New Roman" w:hAnsi="Calibri"/>
              </w:rPr>
            </w:pPr>
          </w:p>
          <w:p w14:paraId="64E3232C" w14:textId="1B1F84C5" w:rsidR="002D264D" w:rsidRDefault="002D264D" w:rsidP="002D264D">
            <w:pPr>
              <w:rPr>
                <w:rFonts w:ascii="Calibri" w:eastAsia="Times New Roman" w:hAnsi="Calibri"/>
              </w:rPr>
            </w:pPr>
          </w:p>
          <w:p w14:paraId="712D6C60" w14:textId="77777777" w:rsidR="002D264D" w:rsidRPr="002D264D" w:rsidRDefault="002D264D" w:rsidP="002D264D">
            <w:pPr>
              <w:rPr>
                <w:rFonts w:ascii="Calibri" w:eastAsia="Times New Roman" w:hAnsi="Calibri"/>
              </w:rPr>
            </w:pPr>
          </w:p>
          <w:p w14:paraId="7AB0BB53" w14:textId="77777777" w:rsidR="002D264D" w:rsidRPr="002D264D" w:rsidRDefault="002D264D" w:rsidP="002D264D">
            <w:pPr>
              <w:rPr>
                <w:rFonts w:ascii="Calibri" w:eastAsia="Times New Roman" w:hAnsi="Calibri"/>
              </w:rPr>
            </w:pPr>
          </w:p>
          <w:p w14:paraId="23353A28" w14:textId="7E377D34" w:rsidR="002D264D" w:rsidRDefault="002D264D" w:rsidP="002D264D">
            <w:pPr>
              <w:rPr>
                <w:rFonts w:ascii="Calibri" w:eastAsia="Times New Roman" w:hAnsi="Calibri"/>
              </w:rPr>
            </w:pPr>
          </w:p>
          <w:p w14:paraId="31CB2209" w14:textId="0E3F28EC" w:rsidR="002D264D" w:rsidRDefault="002D264D" w:rsidP="002D264D">
            <w:pPr>
              <w:tabs>
                <w:tab w:val="left" w:pos="5865"/>
              </w:tabs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ab/>
            </w:r>
          </w:p>
          <w:p w14:paraId="2811A341" w14:textId="7A92FB7C" w:rsidR="00F96908" w:rsidRPr="002D264D" w:rsidRDefault="002D264D" w:rsidP="002D264D">
            <w:pPr>
              <w:tabs>
                <w:tab w:val="left" w:pos="5175"/>
              </w:tabs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ab/>
            </w:r>
          </w:p>
        </w:tc>
        <w:tc>
          <w:tcPr>
            <w:tcW w:w="3484" w:type="dxa"/>
            <w:shd w:val="clear" w:color="auto" w:fill="auto"/>
          </w:tcPr>
          <w:p w14:paraId="04CCB6C4" w14:textId="747123EE" w:rsidR="00F96908" w:rsidRDefault="00F96908" w:rsidP="00F96908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Once backup is complete</w:t>
            </w:r>
            <w:r w:rsidR="008066E8">
              <w:rPr>
                <w:rFonts w:ascii="Calibri" w:eastAsia="Times New Roman" w:hAnsi="Calibri"/>
                <w:color w:val="000000"/>
              </w:rPr>
              <w:t xml:space="preserve"> you will see a message stating Backup Complete</w:t>
            </w:r>
            <w:r w:rsidR="008B2FA2">
              <w:rPr>
                <w:rFonts w:ascii="Calibri" w:eastAsia="Times New Roman" w:hAnsi="Calibri"/>
                <w:color w:val="000000"/>
              </w:rPr>
              <w:t>.</w:t>
            </w:r>
          </w:p>
          <w:p w14:paraId="3C8C3B9E" w14:textId="77777777" w:rsidR="00CC3B64" w:rsidRDefault="00CC3B64" w:rsidP="00F96908">
            <w:pPr>
              <w:rPr>
                <w:rFonts w:ascii="Calibri" w:eastAsia="Times New Roman" w:hAnsi="Calibri"/>
                <w:color w:val="000000"/>
              </w:rPr>
            </w:pPr>
          </w:p>
          <w:p w14:paraId="6AD80200" w14:textId="77777777" w:rsidR="00CC3B64" w:rsidRDefault="00CC3B64" w:rsidP="00F96908">
            <w:pPr>
              <w:rPr>
                <w:rFonts w:ascii="Calibri" w:eastAsia="Times New Roman" w:hAnsi="Calibri"/>
                <w:color w:val="000000"/>
              </w:rPr>
            </w:pPr>
          </w:p>
          <w:p w14:paraId="7BD19F86" w14:textId="77777777" w:rsidR="00CC3B64" w:rsidRDefault="00CC3B64" w:rsidP="00F96908">
            <w:pPr>
              <w:rPr>
                <w:rFonts w:ascii="Calibri" w:eastAsia="Times New Roman" w:hAnsi="Calibri"/>
                <w:color w:val="000000"/>
              </w:rPr>
            </w:pPr>
          </w:p>
          <w:p w14:paraId="33E1DCAE" w14:textId="77777777" w:rsidR="00CC3B64" w:rsidRDefault="00CC3B64" w:rsidP="00F96908">
            <w:pPr>
              <w:rPr>
                <w:rFonts w:ascii="Calibri" w:eastAsia="Times New Roman" w:hAnsi="Calibri"/>
                <w:color w:val="000000"/>
              </w:rPr>
            </w:pPr>
          </w:p>
          <w:p w14:paraId="7ADBC291" w14:textId="77777777" w:rsidR="00CC3B64" w:rsidRDefault="00CC3B64" w:rsidP="00F96908">
            <w:pPr>
              <w:rPr>
                <w:rFonts w:ascii="Calibri" w:eastAsia="Times New Roman" w:hAnsi="Calibri"/>
                <w:color w:val="000000"/>
              </w:rPr>
            </w:pPr>
          </w:p>
          <w:p w14:paraId="5BC44031" w14:textId="77777777" w:rsidR="00CC3B64" w:rsidRDefault="00CC3B64" w:rsidP="00F96908">
            <w:pPr>
              <w:rPr>
                <w:rFonts w:ascii="Calibri" w:eastAsia="Times New Roman" w:hAnsi="Calibri"/>
                <w:color w:val="000000"/>
              </w:rPr>
            </w:pPr>
          </w:p>
          <w:p w14:paraId="12DF7A09" w14:textId="77777777" w:rsidR="00CC3B64" w:rsidRDefault="00CC3B64" w:rsidP="00F96908">
            <w:pPr>
              <w:rPr>
                <w:rFonts w:ascii="Calibri" w:eastAsia="Times New Roman" w:hAnsi="Calibri"/>
                <w:color w:val="000000"/>
              </w:rPr>
            </w:pPr>
          </w:p>
          <w:p w14:paraId="225963C5" w14:textId="77777777" w:rsidR="00CC3B64" w:rsidRDefault="00CC3B64" w:rsidP="00F96908">
            <w:pPr>
              <w:rPr>
                <w:rFonts w:ascii="Calibri" w:eastAsia="Times New Roman" w:hAnsi="Calibri"/>
                <w:color w:val="000000"/>
              </w:rPr>
            </w:pPr>
          </w:p>
          <w:p w14:paraId="5A552E64" w14:textId="77777777" w:rsidR="00CC3B64" w:rsidRDefault="00CC3B64" w:rsidP="00F96908">
            <w:pPr>
              <w:rPr>
                <w:rFonts w:ascii="Calibri" w:eastAsia="Times New Roman" w:hAnsi="Calibri"/>
                <w:color w:val="000000"/>
              </w:rPr>
            </w:pPr>
          </w:p>
          <w:p w14:paraId="10E1AA84" w14:textId="77777777" w:rsidR="00CC3B64" w:rsidRDefault="00CC3B64" w:rsidP="00F96908">
            <w:pPr>
              <w:rPr>
                <w:rFonts w:ascii="Calibri" w:eastAsia="Times New Roman" w:hAnsi="Calibri"/>
                <w:color w:val="000000"/>
              </w:rPr>
            </w:pPr>
          </w:p>
        </w:tc>
      </w:tr>
      <w:tr w:rsidR="00695CFC" w14:paraId="23427290" w14:textId="77777777" w:rsidTr="001E058D">
        <w:tc>
          <w:tcPr>
            <w:tcW w:w="10456" w:type="dxa"/>
            <w:gridSpan w:val="2"/>
            <w:shd w:val="clear" w:color="auto" w:fill="C6D9F1" w:themeFill="text2" w:themeFillTint="33"/>
          </w:tcPr>
          <w:p w14:paraId="7BE1DF5A" w14:textId="7C6D3F3C" w:rsidR="00695CFC" w:rsidRDefault="00C6112F" w:rsidP="00F74725">
            <w:pPr>
              <w:pageBreakBefore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lastRenderedPageBreak/>
              <w:t xml:space="preserve">Step </w:t>
            </w:r>
            <w:r w:rsidR="00B95B24">
              <w:rPr>
                <w:rFonts w:ascii="Calibri" w:eastAsia="Times New Roman" w:hAnsi="Calibri"/>
                <w:b/>
                <w:color w:val="000000"/>
              </w:rPr>
              <w:t>4</w:t>
            </w:r>
            <w:r w:rsidR="00E36A97">
              <w:rPr>
                <w:rFonts w:ascii="Calibri" w:eastAsia="Times New Roman" w:hAnsi="Calibri"/>
                <w:b/>
                <w:color w:val="000000"/>
              </w:rPr>
              <w:t xml:space="preserve">: </w:t>
            </w:r>
            <w:r w:rsidR="00695CFC">
              <w:rPr>
                <w:rFonts w:ascii="Calibri" w:eastAsia="Times New Roman" w:hAnsi="Calibri"/>
                <w:b/>
                <w:color w:val="000000"/>
              </w:rPr>
              <w:t>Check the Cartridge for Damage</w:t>
            </w:r>
          </w:p>
        </w:tc>
      </w:tr>
      <w:tr w:rsidR="006B2260" w14:paraId="5BB396F5" w14:textId="77777777" w:rsidTr="0081128F">
        <w:trPr>
          <w:trHeight w:val="77"/>
        </w:trPr>
        <w:tc>
          <w:tcPr>
            <w:tcW w:w="5920" w:type="dxa"/>
            <w:vAlign w:val="center"/>
          </w:tcPr>
          <w:p w14:paraId="4731C352" w14:textId="18F4C123" w:rsidR="006B2260" w:rsidRPr="00E904C2" w:rsidRDefault="00855439" w:rsidP="00F747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1A1253" wp14:editId="4A23C920">
                  <wp:extent cx="2060490" cy="2333975"/>
                  <wp:effectExtent l="0" t="0" r="0" b="0"/>
                  <wp:docPr id="9" name="Picture 9" descr="C:\Users\Cfernandez\AppData\Local\Microsoft\Windows\Temporary Internet Files\Content.Word\DSC00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fernandez\AppData\Local\Microsoft\Windows\Temporary Internet Files\Content.Word\DSC002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33" r="12801"/>
                          <a:stretch/>
                        </pic:blipFill>
                        <pic:spPr bwMode="auto">
                          <a:xfrm>
                            <a:off x="0" y="0"/>
                            <a:ext cx="2071948" cy="234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5B1F05CB" w14:textId="77777777" w:rsidR="009F0EAA" w:rsidRDefault="001B5DCB" w:rsidP="00E904C2">
            <w:r>
              <w:t xml:space="preserve">Use </w:t>
            </w:r>
            <w:r w:rsidR="00561A6C">
              <w:t>on</w:t>
            </w:r>
            <w:r w:rsidR="006B2260">
              <w:t xml:space="preserve">e </w:t>
            </w:r>
            <w:proofErr w:type="spellStart"/>
            <w:r w:rsidR="00E74ABB">
              <w:t>Gene</w:t>
            </w:r>
            <w:r w:rsidR="006B2260">
              <w:t>Xpert</w:t>
            </w:r>
            <w:proofErr w:type="spellEnd"/>
            <w:r w:rsidR="006B2260">
              <w:t xml:space="preserve"> cartridge for each </w:t>
            </w:r>
            <w:r w:rsidR="00802BD7">
              <w:t xml:space="preserve">patient </w:t>
            </w:r>
            <w:r w:rsidR="006B2260">
              <w:t>sample.</w:t>
            </w:r>
          </w:p>
          <w:p w14:paraId="502E10E4" w14:textId="77777777" w:rsidR="009F0EAA" w:rsidRDefault="009F0EAA" w:rsidP="00E904C2"/>
          <w:p w14:paraId="124AD3FF" w14:textId="77777777" w:rsidR="006B2260" w:rsidRPr="00E904C2" w:rsidRDefault="009F0EAA" w:rsidP="00F96908">
            <w:r w:rsidRPr="006B2260">
              <w:rPr>
                <w:b/>
              </w:rPr>
              <w:t>IMPORTANT</w:t>
            </w:r>
            <w:r>
              <w:rPr>
                <w:b/>
              </w:rPr>
              <w:t xml:space="preserve">: </w:t>
            </w:r>
            <w:r>
              <w:t>C</w:t>
            </w:r>
            <w:r w:rsidRPr="007F5850">
              <w:t>artridge must be used within 1 hour of opening the cartridge.</w:t>
            </w:r>
          </w:p>
        </w:tc>
      </w:tr>
      <w:tr w:rsidR="007F5850" w14:paraId="1ACE6A4B" w14:textId="77777777" w:rsidTr="0081128F">
        <w:trPr>
          <w:trHeight w:val="1105"/>
        </w:trPr>
        <w:tc>
          <w:tcPr>
            <w:tcW w:w="5920" w:type="dxa"/>
          </w:tcPr>
          <w:p w14:paraId="13B30D1F" w14:textId="77777777" w:rsidR="004E174F" w:rsidRDefault="004E174F">
            <w:pPr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C093AA9" wp14:editId="691C4C02">
                  <wp:extent cx="2066400" cy="2703600"/>
                  <wp:effectExtent l="0" t="0" r="0" b="1905"/>
                  <wp:docPr id="11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400" cy="27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570B291D" w14:textId="77777777" w:rsidR="00561A6C" w:rsidRDefault="00802BD7" w:rsidP="00E904C2">
            <w:r>
              <w:t xml:space="preserve">Check the cartridge to make sure it isn’t damaged. </w:t>
            </w:r>
          </w:p>
          <w:p w14:paraId="623528FB" w14:textId="77777777" w:rsidR="00802BD7" w:rsidRDefault="00802BD7" w:rsidP="00E904C2"/>
          <w:p w14:paraId="2C721128" w14:textId="77777777" w:rsidR="00802BD7" w:rsidRDefault="00802BD7" w:rsidP="00E904C2">
            <w:r>
              <w:t>Check the outside for damage.</w:t>
            </w:r>
          </w:p>
          <w:p w14:paraId="2F08FB8E" w14:textId="77777777" w:rsidR="00802BD7" w:rsidRDefault="00802BD7" w:rsidP="00E904C2">
            <w:r>
              <w:t xml:space="preserve">Open the lid and check it is clean and clear. </w:t>
            </w:r>
          </w:p>
          <w:p w14:paraId="06A75021" w14:textId="77777777" w:rsidR="00802BD7" w:rsidRDefault="00802BD7" w:rsidP="00E904C2"/>
          <w:p w14:paraId="5BB9B7C9" w14:textId="77777777" w:rsidR="00802BD7" w:rsidRDefault="00802BD7" w:rsidP="00E904C2">
            <w:r>
              <w:t xml:space="preserve">If you see any debris, damage or crystals discard this cartridge and select another one for the test.  </w:t>
            </w:r>
          </w:p>
          <w:p w14:paraId="7ECC83E4" w14:textId="77777777" w:rsidR="004E174F" w:rsidRDefault="004E174F" w:rsidP="00E904C2"/>
          <w:p w14:paraId="06ECB4EC" w14:textId="77777777" w:rsidR="004E174F" w:rsidRDefault="004E174F" w:rsidP="00E904C2"/>
          <w:p w14:paraId="41E57536" w14:textId="77777777" w:rsidR="004E174F" w:rsidRDefault="004E174F" w:rsidP="00E904C2"/>
        </w:tc>
      </w:tr>
      <w:tr w:rsidR="00317460" w14:paraId="44050B63" w14:textId="77777777" w:rsidTr="0081128F">
        <w:trPr>
          <w:trHeight w:val="1105"/>
        </w:trPr>
        <w:tc>
          <w:tcPr>
            <w:tcW w:w="5920" w:type="dxa"/>
          </w:tcPr>
          <w:p w14:paraId="7BD07245" w14:textId="77777777" w:rsidR="00317460" w:rsidRDefault="00EB392A" w:rsidP="00317460">
            <w:pPr>
              <w:jc w:val="center"/>
              <w:rPr>
                <w:rStyle w:val="CommentReference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D9CCC61" wp14:editId="03599569">
                      <wp:simplePos x="0" y="0"/>
                      <wp:positionH relativeFrom="column">
                        <wp:posOffset>1885315</wp:posOffset>
                      </wp:positionH>
                      <wp:positionV relativeFrom="paragraph">
                        <wp:posOffset>1273810</wp:posOffset>
                      </wp:positionV>
                      <wp:extent cx="914400" cy="691116"/>
                      <wp:effectExtent l="0" t="0" r="19050" b="1397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69111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D9979D" id="Oval 3" o:spid="_x0000_s1026" style="position:absolute;margin-left:148.45pt;margin-top:100.3pt;width:1in;height:54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" filled="f" strokecolor="red" strokeweight="2pt"/>
                  </w:pict>
                </mc:Fallback>
              </mc:AlternateContent>
            </w:r>
            <w:r w:rsidR="00ED157C">
              <w:rPr>
                <w:noProof/>
                <w:lang w:eastAsia="en-AU"/>
              </w:rPr>
              <w:drawing>
                <wp:inline distT="0" distB="0" distL="0" distR="0" wp14:anchorId="1EC58D7A" wp14:editId="1BD13ADE">
                  <wp:extent cx="2645842" cy="2066400"/>
                  <wp:effectExtent l="3810" t="0" r="6350" b="6350"/>
                  <wp:docPr id="14351" name="Picture 14351" descr="C:\Users\Cfernandez\AppData\Local\Microsoft\Windows\Temporary Internet Files\Content.Outlook\O7BGUI1R\IMG_9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fernandez\AppData\Local\Microsoft\Windows\Temporary Internet Files\Content.Outlook\O7BGUI1R\IMG_94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69" t="350" r="8124" b="16127"/>
                          <a:stretch/>
                        </pic:blipFill>
                        <pic:spPr bwMode="auto">
                          <a:xfrm rot="5400000">
                            <a:off x="0" y="0"/>
                            <a:ext cx="2645842" cy="206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6BCB5A9" w14:textId="77777777" w:rsidR="00802BD7" w:rsidRDefault="00802BD7" w:rsidP="00E904C2">
            <w:r>
              <w:t>At the back of the cartridge is the PCR Tube/Optical Window.</w:t>
            </w:r>
          </w:p>
          <w:p w14:paraId="1091B9C9" w14:textId="77777777" w:rsidR="00802BD7" w:rsidRDefault="00802BD7" w:rsidP="00E904C2"/>
          <w:p w14:paraId="41911FFF" w14:textId="5D2FE192" w:rsidR="00802BD7" w:rsidRPr="00243FA1" w:rsidRDefault="00243FA1" w:rsidP="00E904C2">
            <w:pPr>
              <w:rPr>
                <w:b/>
              </w:rPr>
            </w:pPr>
            <w:bookmarkStart w:id="0" w:name="_GoBack"/>
            <w:r w:rsidRPr="00243FA1">
              <w:rPr>
                <w:b/>
              </w:rPr>
              <w:t xml:space="preserve">**Do not touch this part of the </w:t>
            </w:r>
            <w:proofErr w:type="gramStart"/>
            <w:r w:rsidRPr="00243FA1">
              <w:rPr>
                <w:b/>
              </w:rPr>
              <w:t>cartridge.*</w:t>
            </w:r>
            <w:proofErr w:type="gramEnd"/>
            <w:r w:rsidRPr="00243FA1">
              <w:rPr>
                <w:b/>
              </w:rPr>
              <w:t>*</w:t>
            </w:r>
          </w:p>
          <w:bookmarkEnd w:id="0"/>
          <w:p w14:paraId="77855A84" w14:textId="77777777" w:rsidR="00317460" w:rsidRDefault="00317460" w:rsidP="00E904C2"/>
          <w:p w14:paraId="51EE74D6" w14:textId="77777777" w:rsidR="00802BD7" w:rsidRDefault="00802BD7" w:rsidP="00E904C2">
            <w:r>
              <w:t>If it is damaged discard this cartridge and select another one for the test.</w:t>
            </w:r>
          </w:p>
        </w:tc>
      </w:tr>
      <w:tr w:rsidR="006B2260" w:rsidRPr="00E904C2" w14:paraId="64129FFC" w14:textId="77777777" w:rsidTr="00B12A8F">
        <w:tc>
          <w:tcPr>
            <w:tcW w:w="10456" w:type="dxa"/>
            <w:gridSpan w:val="2"/>
            <w:shd w:val="clear" w:color="auto" w:fill="C6D9F1" w:themeFill="text2" w:themeFillTint="33"/>
          </w:tcPr>
          <w:p w14:paraId="1092A00C" w14:textId="48D0144C" w:rsidR="006B2260" w:rsidRPr="00E904C2" w:rsidRDefault="00C6112F" w:rsidP="00F74725">
            <w:pPr>
              <w:pageBreakBefore/>
              <w:rPr>
                <w:b/>
              </w:rPr>
            </w:pPr>
            <w:r>
              <w:rPr>
                <w:b/>
              </w:rPr>
              <w:lastRenderedPageBreak/>
              <w:t xml:space="preserve">Step </w:t>
            </w:r>
            <w:r w:rsidR="00B95B24">
              <w:rPr>
                <w:b/>
              </w:rPr>
              <w:t>5</w:t>
            </w:r>
            <w:r w:rsidR="00E36A97">
              <w:rPr>
                <w:b/>
              </w:rPr>
              <w:t xml:space="preserve">: </w:t>
            </w:r>
            <w:r w:rsidR="00093989" w:rsidRPr="00E904C2">
              <w:rPr>
                <w:b/>
              </w:rPr>
              <w:t>Perform</w:t>
            </w:r>
            <w:r w:rsidR="00695CFC">
              <w:rPr>
                <w:b/>
              </w:rPr>
              <w:t xml:space="preserve"> the</w:t>
            </w:r>
            <w:r w:rsidR="00093989" w:rsidRPr="00E904C2">
              <w:rPr>
                <w:b/>
              </w:rPr>
              <w:t xml:space="preserve"> Finger Prick</w:t>
            </w:r>
            <w:r w:rsidR="00695CFC">
              <w:rPr>
                <w:b/>
              </w:rPr>
              <w:t xml:space="preserve"> and Collect Blood</w:t>
            </w:r>
          </w:p>
        </w:tc>
      </w:tr>
      <w:tr w:rsidR="00114037" w14:paraId="1C824E37" w14:textId="77777777" w:rsidTr="0081128F">
        <w:tc>
          <w:tcPr>
            <w:tcW w:w="5920" w:type="dxa"/>
          </w:tcPr>
          <w:p w14:paraId="39906628" w14:textId="77777777" w:rsidR="00114037" w:rsidRPr="00093989" w:rsidRDefault="00114037" w:rsidP="001E058D">
            <w:pPr>
              <w:jc w:val="center"/>
              <w:rPr>
                <w:b/>
                <w:u w:val="single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4A6A803" wp14:editId="6F087558">
                  <wp:extent cx="2065655" cy="1943100"/>
                  <wp:effectExtent l="0" t="0" r="0" b="0"/>
                  <wp:docPr id="28" name="Pictur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045" cy="195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t xml:space="preserve"> </w:t>
            </w:r>
          </w:p>
        </w:tc>
        <w:tc>
          <w:tcPr>
            <w:tcW w:w="4536" w:type="dxa"/>
          </w:tcPr>
          <w:p w14:paraId="73ABDDAD" w14:textId="77777777" w:rsidR="00114037" w:rsidRDefault="00114037" w:rsidP="001E058D">
            <w:pPr>
              <w:tabs>
                <w:tab w:val="left" w:pos="2205"/>
              </w:tabs>
            </w:pPr>
            <w:r w:rsidRPr="00093989">
              <w:t xml:space="preserve">You may need to massage the hand and lower part of the finger to </w:t>
            </w:r>
            <w:r>
              <w:t xml:space="preserve">maintain </w:t>
            </w:r>
            <w:r w:rsidRPr="00093989">
              <w:t>blood flow to the fingertip.</w:t>
            </w:r>
          </w:p>
          <w:p w14:paraId="23642B30" w14:textId="77777777" w:rsidR="00114037" w:rsidRDefault="00114037" w:rsidP="001E058D">
            <w:pPr>
              <w:tabs>
                <w:tab w:val="left" w:pos="2205"/>
              </w:tabs>
            </w:pPr>
          </w:p>
          <w:p w14:paraId="54D9954C" w14:textId="77777777" w:rsidR="00114037" w:rsidRDefault="00114037" w:rsidP="001E058D">
            <w:pPr>
              <w:tabs>
                <w:tab w:val="left" w:pos="2205"/>
              </w:tabs>
            </w:pPr>
            <w:r>
              <w:t>You can also encourage patients to warm their own hands by rubbing their hands together, shaking them and performing fist pumps.</w:t>
            </w:r>
            <w:r w:rsidRPr="00093989">
              <w:t xml:space="preserve"> </w:t>
            </w:r>
          </w:p>
          <w:p w14:paraId="3A415BAD" w14:textId="77777777" w:rsidR="00114037" w:rsidRDefault="00114037" w:rsidP="001E058D">
            <w:pPr>
              <w:pStyle w:val="ListParagraph"/>
              <w:tabs>
                <w:tab w:val="left" w:pos="2205"/>
              </w:tabs>
              <w:ind w:left="360"/>
            </w:pPr>
          </w:p>
          <w:p w14:paraId="7866D83B" w14:textId="77777777" w:rsidR="00114037" w:rsidRPr="00093989" w:rsidRDefault="00114037" w:rsidP="001E058D">
            <w:pPr>
              <w:tabs>
                <w:tab w:val="left" w:pos="2205"/>
              </w:tabs>
            </w:pPr>
            <w:r w:rsidRPr="00093989">
              <w:t>Alternatively, you can apply a heat pack over the area</w:t>
            </w:r>
            <w:r>
              <w:t>,</w:t>
            </w:r>
            <w:r w:rsidRPr="00093989">
              <w:t xml:space="preserve"> or place the finger under warm running water.</w:t>
            </w:r>
          </w:p>
        </w:tc>
      </w:tr>
      <w:tr w:rsidR="006B2260" w14:paraId="18AE6BB0" w14:textId="77777777" w:rsidTr="0081128F">
        <w:tc>
          <w:tcPr>
            <w:tcW w:w="5920" w:type="dxa"/>
          </w:tcPr>
          <w:p w14:paraId="4DFF5458" w14:textId="77777777" w:rsidR="006B2260" w:rsidRDefault="003A51D5" w:rsidP="003A51D5">
            <w:pPr>
              <w:jc w:val="center"/>
              <w:rPr>
                <w:b/>
                <w:u w:val="single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1CC0402" wp14:editId="3AC2A222">
                  <wp:extent cx="2066400" cy="1620000"/>
                  <wp:effectExtent l="0" t="0" r="0" b="0"/>
                  <wp:docPr id="23" name="Pictur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4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57538EEE" w14:textId="77777777" w:rsidR="006B2260" w:rsidRDefault="006B2260" w:rsidP="00B12A8F">
            <w:r w:rsidRPr="006B2260">
              <w:t>Position the hand palm-side up.</w:t>
            </w:r>
          </w:p>
          <w:p w14:paraId="3B9F2DEF" w14:textId="77777777" w:rsidR="00093989" w:rsidRPr="006B2260" w:rsidRDefault="00093989" w:rsidP="00B12A8F">
            <w:pPr>
              <w:pStyle w:val="ListParagraph"/>
              <w:ind w:left="360"/>
            </w:pPr>
          </w:p>
          <w:p w14:paraId="64B1EBC2" w14:textId="77777777" w:rsidR="00093989" w:rsidRPr="00093989" w:rsidRDefault="00093989" w:rsidP="00B12A8F">
            <w:r>
              <w:t>Select the least calloused</w:t>
            </w:r>
            <w:r w:rsidR="006B2260" w:rsidRPr="006B2260">
              <w:t xml:space="preserve"> fingertip of the ring, middle or index finger</w:t>
            </w:r>
            <w:r>
              <w:t>. You may use the thumb if it</w:t>
            </w:r>
            <w:r w:rsidR="006B2260" w:rsidRPr="006B2260">
              <w:t xml:space="preserve"> is the least calloused finger.</w:t>
            </w:r>
          </w:p>
        </w:tc>
      </w:tr>
      <w:tr w:rsidR="006B2260" w14:paraId="12EC7C78" w14:textId="77777777" w:rsidTr="0081128F">
        <w:trPr>
          <w:trHeight w:val="776"/>
        </w:trPr>
        <w:tc>
          <w:tcPr>
            <w:tcW w:w="5920" w:type="dxa"/>
          </w:tcPr>
          <w:p w14:paraId="7665FC3A" w14:textId="77777777" w:rsidR="006B2260" w:rsidRPr="00093989" w:rsidRDefault="003A51D5" w:rsidP="003A51D5">
            <w:pPr>
              <w:jc w:val="center"/>
              <w:rPr>
                <w:b/>
                <w:u w:val="single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7D2D149" wp14:editId="703D561A">
                  <wp:extent cx="2066400" cy="2030400"/>
                  <wp:effectExtent l="0" t="0" r="0" b="8255"/>
                  <wp:docPr id="302" name="Picture 3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400" cy="20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418A2D3D" w14:textId="77777777" w:rsidR="006D1704" w:rsidRDefault="006D1704" w:rsidP="00B12A8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</w:t>
            </w:r>
            <w:r w:rsidR="00114037">
              <w:rPr>
                <w:sz w:val="22"/>
                <w:szCs w:val="22"/>
              </w:rPr>
              <w:t xml:space="preserve">e an alcohol swab to clean the </w:t>
            </w:r>
            <w:r w:rsidR="008B2FA2">
              <w:rPr>
                <w:sz w:val="22"/>
                <w:szCs w:val="22"/>
              </w:rPr>
              <w:t>participant’s</w:t>
            </w:r>
            <w:r w:rsidR="00114037">
              <w:rPr>
                <w:sz w:val="22"/>
                <w:szCs w:val="22"/>
              </w:rPr>
              <w:t xml:space="preserve"> finger.</w:t>
            </w:r>
          </w:p>
          <w:p w14:paraId="6CF653DA" w14:textId="77777777" w:rsidR="006D1704" w:rsidRDefault="006D1704" w:rsidP="00B12A8F">
            <w:pPr>
              <w:pStyle w:val="Default"/>
              <w:rPr>
                <w:sz w:val="22"/>
                <w:szCs w:val="22"/>
              </w:rPr>
            </w:pPr>
          </w:p>
          <w:p w14:paraId="40FBB21B" w14:textId="77777777" w:rsidR="006B2260" w:rsidRPr="00093989" w:rsidRDefault="00093989" w:rsidP="00B12A8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Allow the finger to air dry. </w:t>
            </w:r>
          </w:p>
        </w:tc>
      </w:tr>
      <w:tr w:rsidR="00093989" w14:paraId="0E21C812" w14:textId="77777777" w:rsidTr="0081128F">
        <w:trPr>
          <w:trHeight w:val="776"/>
        </w:trPr>
        <w:tc>
          <w:tcPr>
            <w:tcW w:w="5920" w:type="dxa"/>
          </w:tcPr>
          <w:p w14:paraId="156FC616" w14:textId="77777777" w:rsidR="00093989" w:rsidRPr="00093989" w:rsidRDefault="004635E9" w:rsidP="00B56E7B">
            <w:pPr>
              <w:jc w:val="center"/>
              <w:rPr>
                <w:b/>
                <w:u w:val="single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35A2CEA" wp14:editId="3579CE59">
                  <wp:extent cx="2066400" cy="1749600"/>
                  <wp:effectExtent l="0" t="0" r="0" b="3175"/>
                  <wp:docPr id="308" name="Picture 3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400" cy="174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7C0F0032" w14:textId="77777777" w:rsidR="00B238A0" w:rsidRDefault="00B238A0" w:rsidP="00B12A8F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  <w:r>
              <w:rPr>
                <w:rFonts w:cstheme="minorBidi"/>
                <w:color w:val="auto"/>
                <w:sz w:val="22"/>
                <w:szCs w:val="22"/>
              </w:rPr>
              <w:t xml:space="preserve">Pick up </w:t>
            </w:r>
            <w:r w:rsidR="00093989" w:rsidRPr="00093989">
              <w:rPr>
                <w:rFonts w:cstheme="minorBidi"/>
                <w:color w:val="auto"/>
                <w:sz w:val="22"/>
                <w:szCs w:val="22"/>
              </w:rPr>
              <w:t>a new sterile lancet</w:t>
            </w:r>
            <w:r>
              <w:rPr>
                <w:rFonts w:cstheme="minorBidi"/>
                <w:color w:val="auto"/>
                <w:sz w:val="22"/>
                <w:szCs w:val="22"/>
              </w:rPr>
              <w:t>. Show the lancet to the patient to reassure them that the lancet is</w:t>
            </w:r>
            <w:r w:rsidR="00093989" w:rsidRPr="00093989">
              <w:rPr>
                <w:rFonts w:cstheme="minorBidi"/>
                <w:color w:val="auto"/>
                <w:sz w:val="22"/>
                <w:szCs w:val="22"/>
              </w:rPr>
              <w:t xml:space="preserve"> new and unused.</w:t>
            </w:r>
          </w:p>
          <w:p w14:paraId="668785EF" w14:textId="77777777" w:rsidR="00B56E7B" w:rsidRDefault="00B56E7B" w:rsidP="00B12A8F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14:paraId="782A00C1" w14:textId="77777777" w:rsidR="00B56E7B" w:rsidRDefault="00B56E7B" w:rsidP="00B12A8F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  <w:r>
              <w:rPr>
                <w:rFonts w:cstheme="minorBidi"/>
                <w:color w:val="auto"/>
                <w:sz w:val="22"/>
                <w:szCs w:val="22"/>
              </w:rPr>
              <w:t>Remove the yellow protective piece from the top of the lancet before using</w:t>
            </w:r>
            <w:r w:rsidR="001B5DCB">
              <w:rPr>
                <w:rFonts w:cstheme="minorBidi"/>
                <w:color w:val="auto"/>
                <w:sz w:val="22"/>
                <w:szCs w:val="22"/>
              </w:rPr>
              <w:t>.</w:t>
            </w:r>
          </w:p>
          <w:p w14:paraId="7E6BF1A2" w14:textId="77777777" w:rsidR="004635E9" w:rsidRPr="00093989" w:rsidRDefault="004635E9" w:rsidP="00B12A8F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</w:tc>
      </w:tr>
      <w:tr w:rsidR="00093989" w14:paraId="4CBBE137" w14:textId="77777777" w:rsidTr="0081128F">
        <w:trPr>
          <w:trHeight w:val="361"/>
        </w:trPr>
        <w:tc>
          <w:tcPr>
            <w:tcW w:w="5920" w:type="dxa"/>
          </w:tcPr>
          <w:p w14:paraId="41050386" w14:textId="77777777" w:rsidR="00093989" w:rsidRPr="00093989" w:rsidRDefault="004635E9">
            <w:pPr>
              <w:jc w:val="center"/>
              <w:rPr>
                <w:b/>
                <w:u w:val="single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1CEDEECC" wp14:editId="6EEEC001">
                  <wp:extent cx="2066400" cy="1998000"/>
                  <wp:effectExtent l="0" t="0" r="0" b="2540"/>
                  <wp:docPr id="306" name="Picture 3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400" cy="19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7865133A" w14:textId="77777777" w:rsidR="001B5DCB" w:rsidRDefault="001B5DCB" w:rsidP="001B5DCB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  <w:r w:rsidRPr="00093989">
              <w:rPr>
                <w:rFonts w:cstheme="minorBidi"/>
                <w:color w:val="auto"/>
                <w:sz w:val="22"/>
                <w:szCs w:val="22"/>
              </w:rPr>
              <w:t>Place the lancet</w:t>
            </w:r>
            <w:r>
              <w:rPr>
                <w:rFonts w:cstheme="minorBidi"/>
                <w:color w:val="auto"/>
                <w:sz w:val="22"/>
                <w:szCs w:val="22"/>
              </w:rPr>
              <w:t xml:space="preserve"> in the centre of the fingertip with the large yellow circle pointing away from the patient.</w:t>
            </w:r>
          </w:p>
          <w:p w14:paraId="589F9952" w14:textId="77777777" w:rsidR="001B5DCB" w:rsidRDefault="001B5DCB" w:rsidP="00B12A8F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14:paraId="7DC9C55D" w14:textId="77777777" w:rsidR="00093989" w:rsidRDefault="00093989" w:rsidP="00B12A8F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  <w:r w:rsidRPr="00093989">
              <w:rPr>
                <w:rFonts w:cstheme="minorBidi"/>
                <w:color w:val="auto"/>
                <w:sz w:val="22"/>
                <w:szCs w:val="22"/>
              </w:rPr>
              <w:t>Hold the finger and firmly press the lancet against the finger when making the puncture.</w:t>
            </w:r>
          </w:p>
          <w:p w14:paraId="40A5742D" w14:textId="77777777" w:rsidR="00B56E7B" w:rsidRDefault="00B56E7B" w:rsidP="00B12A8F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14:paraId="2666B1B3" w14:textId="77777777" w:rsidR="00B56E7B" w:rsidRPr="00093989" w:rsidRDefault="00B56E7B" w:rsidP="00B12A8F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  <w:r>
              <w:rPr>
                <w:rFonts w:cstheme="minorBidi"/>
                <w:color w:val="auto"/>
                <w:sz w:val="22"/>
                <w:szCs w:val="22"/>
              </w:rPr>
              <w:t>Dispose of the lancet in a biohazard sharps container.</w:t>
            </w:r>
          </w:p>
        </w:tc>
      </w:tr>
      <w:tr w:rsidR="00093989" w14:paraId="1A595350" w14:textId="77777777" w:rsidTr="0081128F">
        <w:trPr>
          <w:trHeight w:val="776"/>
        </w:trPr>
        <w:tc>
          <w:tcPr>
            <w:tcW w:w="5920" w:type="dxa"/>
          </w:tcPr>
          <w:p w14:paraId="5EBBD5DE" w14:textId="77777777" w:rsidR="00093989" w:rsidRPr="00093989" w:rsidRDefault="00B56E7B" w:rsidP="0081128F">
            <w:pPr>
              <w:jc w:val="center"/>
              <w:rPr>
                <w:b/>
                <w:u w:val="single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848D388" wp14:editId="7CE7FB45">
                  <wp:extent cx="2066400" cy="1753200"/>
                  <wp:effectExtent l="0" t="0" r="0" b="0"/>
                  <wp:docPr id="309" name="Picture 3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400" cy="17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67088C26" w14:textId="77777777" w:rsidR="00093989" w:rsidRDefault="00093989" w:rsidP="00B12A8F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  <w:r w:rsidRPr="00093989">
              <w:rPr>
                <w:rFonts w:cstheme="minorBidi"/>
                <w:color w:val="auto"/>
                <w:sz w:val="22"/>
                <w:szCs w:val="22"/>
              </w:rPr>
              <w:t>Wipe away the first drop of blood with a sterile gauze pad or cotton ball.</w:t>
            </w:r>
          </w:p>
          <w:p w14:paraId="4DF57A3A" w14:textId="77777777" w:rsidR="002308C8" w:rsidRPr="00093989" w:rsidRDefault="002308C8" w:rsidP="00B12A8F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14:paraId="5D5ED68A" w14:textId="77777777" w:rsidR="00093989" w:rsidRPr="00093989" w:rsidRDefault="00093989" w:rsidP="004E174F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  <w:r w:rsidRPr="00093989">
              <w:rPr>
                <w:rFonts w:cstheme="minorBidi"/>
                <w:color w:val="auto"/>
                <w:sz w:val="22"/>
                <w:szCs w:val="22"/>
              </w:rPr>
              <w:t>Keep the finger in a downward</w:t>
            </w:r>
            <w:r w:rsidR="00E904C2">
              <w:rPr>
                <w:rFonts w:cstheme="minorBidi"/>
                <w:color w:val="auto"/>
                <w:sz w:val="22"/>
                <w:szCs w:val="22"/>
              </w:rPr>
              <w:t xml:space="preserve"> position and gently massage to </w:t>
            </w:r>
            <w:r w:rsidRPr="00093989">
              <w:rPr>
                <w:rFonts w:cstheme="minorBidi"/>
                <w:color w:val="auto"/>
                <w:sz w:val="22"/>
                <w:szCs w:val="22"/>
              </w:rPr>
              <w:t>maintain blood flow.</w:t>
            </w:r>
          </w:p>
        </w:tc>
      </w:tr>
    </w:tbl>
    <w:p w14:paraId="6FDDDC1B" w14:textId="77777777" w:rsidR="004364F1" w:rsidRDefault="004364F1">
      <w:r>
        <w:br w:type="page"/>
      </w:r>
    </w:p>
    <w:tbl>
      <w:tblPr>
        <w:tblStyle w:val="TableGrid"/>
        <w:tblW w:w="10456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883"/>
        <w:gridCol w:w="63"/>
        <w:gridCol w:w="3490"/>
        <w:gridCol w:w="20"/>
      </w:tblGrid>
      <w:tr w:rsidR="00093989" w14:paraId="3BE0E5A2" w14:textId="77777777" w:rsidTr="002D264D">
        <w:tc>
          <w:tcPr>
            <w:tcW w:w="10456" w:type="dxa"/>
            <w:gridSpan w:val="4"/>
            <w:shd w:val="clear" w:color="auto" w:fill="C6D9F1" w:themeFill="text2" w:themeFillTint="33"/>
          </w:tcPr>
          <w:p w14:paraId="2D51F2EB" w14:textId="77777777" w:rsidR="00093989" w:rsidRPr="00E904C2" w:rsidRDefault="00093989" w:rsidP="00E904C2">
            <w:pPr>
              <w:rPr>
                <w:b/>
              </w:rPr>
            </w:pPr>
            <w:r w:rsidRPr="00E904C2">
              <w:rPr>
                <w:b/>
              </w:rPr>
              <w:lastRenderedPageBreak/>
              <w:t>Collecting Blood Sample</w:t>
            </w:r>
          </w:p>
        </w:tc>
      </w:tr>
      <w:tr w:rsidR="00093989" w14:paraId="0047E8FC" w14:textId="77777777" w:rsidTr="002D264D">
        <w:trPr>
          <w:trHeight w:val="1082"/>
        </w:trPr>
        <w:tc>
          <w:tcPr>
            <w:tcW w:w="6883" w:type="dxa"/>
          </w:tcPr>
          <w:p w14:paraId="3DD63D89" w14:textId="77777777" w:rsidR="00093989" w:rsidRPr="00E904C2" w:rsidRDefault="00B51EA7" w:rsidP="004E174F">
            <w:pPr>
              <w:jc w:val="center"/>
              <w:rPr>
                <w:rFonts w:ascii="Calibri" w:eastAsia="Times New Roman" w:hAnsi="Calibri"/>
                <w:color w:val="000000"/>
              </w:rPr>
            </w:pPr>
            <w:r w:rsidRPr="00B51EA7">
              <w:rPr>
                <w:rFonts w:ascii="Calibri" w:eastAsia="Times New Roman" w:hAnsi="Calibri"/>
                <w:noProof/>
                <w:color w:val="000000"/>
                <w:lang w:eastAsia="en-AU"/>
              </w:rPr>
              <w:drawing>
                <wp:inline distT="0" distB="0" distL="0" distR="0" wp14:anchorId="6A9F715D" wp14:editId="01CCDAD3">
                  <wp:extent cx="2066400" cy="1875600"/>
                  <wp:effectExtent l="0" t="0" r="0" b="0"/>
                  <wp:docPr id="14340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4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96"/>
                          <a:stretch/>
                        </pic:blipFill>
                        <pic:spPr bwMode="auto">
                          <a:xfrm>
                            <a:off x="0" y="0"/>
                            <a:ext cx="2066400" cy="18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gridSpan w:val="3"/>
          </w:tcPr>
          <w:p w14:paraId="5F0387C2" w14:textId="77777777" w:rsidR="00093989" w:rsidRDefault="00093989" w:rsidP="00E904C2">
            <w:r w:rsidRPr="00093989">
              <w:t xml:space="preserve">Hold the </w:t>
            </w:r>
            <w:proofErr w:type="spellStart"/>
            <w:r w:rsidRPr="00093989">
              <w:t>minivette</w:t>
            </w:r>
            <w:proofErr w:type="spellEnd"/>
            <w:r w:rsidRPr="00093989">
              <w:t xml:space="preserve"> </w:t>
            </w:r>
            <w:r w:rsidR="00776C9E">
              <w:t xml:space="preserve">at an angle so that the plunger is below the </w:t>
            </w:r>
            <w:proofErr w:type="spellStart"/>
            <w:r w:rsidR="00776C9E">
              <w:t>minivette</w:t>
            </w:r>
            <w:proofErr w:type="spellEnd"/>
            <w:r w:rsidR="00776C9E">
              <w:t xml:space="preserve"> tip and the blood filling the </w:t>
            </w:r>
            <w:proofErr w:type="spellStart"/>
            <w:r w:rsidR="00776C9E">
              <w:t>minivette</w:t>
            </w:r>
            <w:proofErr w:type="spellEnd"/>
            <w:r w:rsidR="00776C9E">
              <w:t xml:space="preserve"> easily.</w:t>
            </w:r>
          </w:p>
          <w:p w14:paraId="257C1943" w14:textId="77777777" w:rsidR="00093989" w:rsidRDefault="00093989" w:rsidP="00E904C2"/>
          <w:p w14:paraId="24E1D584" w14:textId="77777777" w:rsidR="00E36A97" w:rsidRDefault="00093989" w:rsidP="00E904C2">
            <w:pPr>
              <w:rPr>
                <w:noProof/>
                <w:lang w:eastAsia="en-AU"/>
              </w:rPr>
            </w:pPr>
            <w:r>
              <w:t>C</w:t>
            </w:r>
            <w:r w:rsidRPr="00093989">
              <w:t xml:space="preserve">ollect the blood drops using the capillary tip until the </w:t>
            </w:r>
            <w:r w:rsidR="00E904C2">
              <w:t>blood has reached the filter</w:t>
            </w:r>
            <w:r w:rsidR="00695CFC">
              <w:t xml:space="preserve"> and the </w:t>
            </w:r>
            <w:proofErr w:type="spellStart"/>
            <w:r w:rsidR="00695CFC">
              <w:t>minivette</w:t>
            </w:r>
            <w:proofErr w:type="spellEnd"/>
            <w:r w:rsidR="00695CFC">
              <w:t xml:space="preserve"> is full.</w:t>
            </w:r>
            <w:r w:rsidR="00695CFC">
              <w:rPr>
                <w:noProof/>
                <w:lang w:eastAsia="en-AU"/>
              </w:rPr>
              <w:t xml:space="preserve"> </w:t>
            </w:r>
          </w:p>
          <w:p w14:paraId="06C8E8F2" w14:textId="77777777" w:rsidR="00E36A97" w:rsidRDefault="00E36A97" w:rsidP="00E36A97">
            <w:pPr>
              <w:rPr>
                <w:rFonts w:ascii="Calibri" w:eastAsia="Times New Roman" w:hAnsi="Calibri"/>
                <w:color w:val="000000"/>
              </w:rPr>
            </w:pPr>
          </w:p>
          <w:p w14:paraId="649D4409" w14:textId="77777777" w:rsidR="00093989" w:rsidRPr="00E904C2" w:rsidRDefault="00E36A97" w:rsidP="00E904C2">
            <w:r w:rsidRPr="00E36A97">
              <w:rPr>
                <w:rFonts w:ascii="Calibri" w:eastAsia="Times New Roman" w:hAnsi="Calibri"/>
                <w:b/>
                <w:color w:val="000000"/>
              </w:rPr>
              <w:t>IMPORTANT:</w:t>
            </w:r>
            <w:r>
              <w:rPr>
                <w:rFonts w:ascii="Calibri" w:eastAsia="Times New Roman" w:hAnsi="Calibri"/>
                <w:color w:val="000000"/>
              </w:rPr>
              <w:t xml:space="preserve"> </w:t>
            </w:r>
            <w:r w:rsidRPr="007F5850">
              <w:rPr>
                <w:rFonts w:ascii="Calibri" w:eastAsia="Times New Roman" w:hAnsi="Calibri"/>
                <w:color w:val="000000"/>
              </w:rPr>
              <w:t xml:space="preserve">You will need to minimise the air bubbles in the </w:t>
            </w:r>
            <w:proofErr w:type="spellStart"/>
            <w:r w:rsidRPr="007F5850">
              <w:rPr>
                <w:rFonts w:ascii="Calibri" w:eastAsia="Times New Roman" w:hAnsi="Calibri"/>
                <w:color w:val="000000"/>
              </w:rPr>
              <w:t>minivette</w:t>
            </w:r>
            <w:proofErr w:type="spellEnd"/>
            <w:r w:rsidRPr="007F5850">
              <w:rPr>
                <w:rFonts w:ascii="Calibri" w:eastAsia="Times New Roman" w:hAnsi="Calibri"/>
                <w:color w:val="000000"/>
              </w:rPr>
              <w:t xml:space="preserve"> during sample collection to ensure that the full volume of sample i</w:t>
            </w:r>
            <w:r w:rsidR="00385BBD">
              <w:rPr>
                <w:rFonts w:ascii="Calibri" w:eastAsia="Times New Roman" w:hAnsi="Calibri"/>
                <w:color w:val="000000"/>
              </w:rPr>
              <w:t>s</w:t>
            </w:r>
            <w:r w:rsidRPr="007F5850">
              <w:rPr>
                <w:rFonts w:ascii="Calibri" w:eastAsia="Times New Roman" w:hAnsi="Calibri"/>
                <w:color w:val="000000"/>
              </w:rPr>
              <w:t xml:space="preserve"> collected.</w:t>
            </w:r>
          </w:p>
        </w:tc>
      </w:tr>
      <w:tr w:rsidR="009B4BA2" w14:paraId="22AA829B" w14:textId="77777777" w:rsidTr="002D264D">
        <w:trPr>
          <w:trHeight w:val="1082"/>
        </w:trPr>
        <w:tc>
          <w:tcPr>
            <w:tcW w:w="6883" w:type="dxa"/>
          </w:tcPr>
          <w:p w14:paraId="61C1CB9C" w14:textId="77777777" w:rsidR="009B4BA2" w:rsidRDefault="009B4BA2" w:rsidP="004E174F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AF3828E" wp14:editId="5AE45A61">
                  <wp:extent cx="2066400" cy="1900800"/>
                  <wp:effectExtent l="0" t="0" r="0" b="4445"/>
                  <wp:docPr id="14337" name="Picture 143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400" cy="190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gridSpan w:val="3"/>
          </w:tcPr>
          <w:p w14:paraId="62AD0520" w14:textId="77777777" w:rsidR="009B4BA2" w:rsidRPr="00093989" w:rsidRDefault="009B4BA2" w:rsidP="009B4BA2">
            <w:r>
              <w:t xml:space="preserve">Place a cotton ball on the participants’ finger once the </w:t>
            </w:r>
            <w:proofErr w:type="spellStart"/>
            <w:r>
              <w:t>minivette</w:t>
            </w:r>
            <w:proofErr w:type="spellEnd"/>
            <w:r>
              <w:t xml:space="preserve"> is full and ask them to hold it in place where the fingerstick was performed.</w:t>
            </w:r>
          </w:p>
        </w:tc>
      </w:tr>
      <w:tr w:rsidR="00E36A97" w14:paraId="7C7D61EA" w14:textId="77777777" w:rsidTr="002D264D">
        <w:tc>
          <w:tcPr>
            <w:tcW w:w="6883" w:type="dxa"/>
          </w:tcPr>
          <w:p w14:paraId="02612FF5" w14:textId="77777777" w:rsidR="00E36A97" w:rsidRDefault="00E36A97" w:rsidP="001E058D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56C0F16" wp14:editId="2CAFF1F5">
                  <wp:extent cx="2065655" cy="1866900"/>
                  <wp:effectExtent l="0" t="0" r="0" b="0"/>
                  <wp:docPr id="14338" name="Picture 143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 rotWithShape="1">
                          <a:blip r:embed="rId23"/>
                          <a:srcRect l="1873" r="13106"/>
                          <a:stretch/>
                        </pic:blipFill>
                        <pic:spPr bwMode="auto">
                          <a:xfrm>
                            <a:off x="0" y="0"/>
                            <a:ext cx="2075893" cy="187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gridSpan w:val="3"/>
          </w:tcPr>
          <w:p w14:paraId="65796D98" w14:textId="77777777" w:rsidR="004D717B" w:rsidRDefault="00E36A97" w:rsidP="001E058D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Place a band aid on the </w:t>
            </w:r>
            <w:r w:rsidR="00385BBD">
              <w:rPr>
                <w:rFonts w:ascii="Calibri" w:eastAsia="Times New Roman" w:hAnsi="Calibri"/>
                <w:color w:val="000000"/>
              </w:rPr>
              <w:t>participant’s</w:t>
            </w:r>
            <w:r>
              <w:rPr>
                <w:rFonts w:ascii="Calibri" w:eastAsia="Times New Roman" w:hAnsi="Calibri"/>
                <w:color w:val="000000"/>
              </w:rPr>
              <w:t xml:space="preserve"> finger</w:t>
            </w:r>
            <w:r w:rsidR="002308C8">
              <w:rPr>
                <w:rFonts w:ascii="Calibri" w:eastAsia="Times New Roman" w:hAnsi="Calibri"/>
                <w:color w:val="000000"/>
              </w:rPr>
              <w:t>.</w:t>
            </w:r>
          </w:p>
          <w:p w14:paraId="7E6E44C5" w14:textId="77777777" w:rsidR="004D717B" w:rsidRDefault="004D717B" w:rsidP="001E058D">
            <w:pPr>
              <w:rPr>
                <w:rFonts w:ascii="Calibri" w:eastAsia="Times New Roman" w:hAnsi="Calibri"/>
                <w:color w:val="000000"/>
              </w:rPr>
            </w:pPr>
          </w:p>
          <w:p w14:paraId="675147A1" w14:textId="77777777" w:rsidR="004D717B" w:rsidRDefault="004D717B" w:rsidP="001E058D">
            <w:pPr>
              <w:rPr>
                <w:rFonts w:ascii="Calibri" w:eastAsia="Times New Roman" w:hAnsi="Calibri"/>
                <w:color w:val="000000"/>
              </w:rPr>
            </w:pPr>
          </w:p>
          <w:p w14:paraId="3435D450" w14:textId="77777777" w:rsidR="004D717B" w:rsidRDefault="004D717B" w:rsidP="001E058D">
            <w:pPr>
              <w:rPr>
                <w:rFonts w:ascii="Calibri" w:eastAsia="Times New Roman" w:hAnsi="Calibri"/>
                <w:color w:val="000000"/>
              </w:rPr>
            </w:pPr>
          </w:p>
          <w:p w14:paraId="101EDF53" w14:textId="77777777" w:rsidR="004D717B" w:rsidRDefault="004D717B" w:rsidP="001E058D">
            <w:pPr>
              <w:rPr>
                <w:rFonts w:ascii="Calibri" w:eastAsia="Times New Roman" w:hAnsi="Calibri"/>
                <w:color w:val="000000"/>
              </w:rPr>
            </w:pPr>
          </w:p>
          <w:p w14:paraId="0B6A39F7" w14:textId="77777777" w:rsidR="004D717B" w:rsidRDefault="004D717B" w:rsidP="001E058D">
            <w:pPr>
              <w:rPr>
                <w:rFonts w:ascii="Calibri" w:eastAsia="Times New Roman" w:hAnsi="Calibri"/>
                <w:color w:val="000000"/>
              </w:rPr>
            </w:pPr>
          </w:p>
          <w:p w14:paraId="053E5ECC" w14:textId="77777777" w:rsidR="004D717B" w:rsidRDefault="004D717B" w:rsidP="001E058D">
            <w:pPr>
              <w:rPr>
                <w:rFonts w:ascii="Calibri" w:eastAsia="Times New Roman" w:hAnsi="Calibri"/>
                <w:color w:val="000000"/>
              </w:rPr>
            </w:pPr>
          </w:p>
          <w:p w14:paraId="44C77613" w14:textId="77777777" w:rsidR="004D717B" w:rsidRDefault="004D717B" w:rsidP="001E058D">
            <w:pPr>
              <w:rPr>
                <w:rFonts w:ascii="Calibri" w:eastAsia="Times New Roman" w:hAnsi="Calibri"/>
                <w:color w:val="000000"/>
              </w:rPr>
            </w:pPr>
          </w:p>
          <w:p w14:paraId="3309990F" w14:textId="77777777" w:rsidR="004D717B" w:rsidRDefault="004D717B" w:rsidP="001E058D">
            <w:pPr>
              <w:rPr>
                <w:rFonts w:ascii="Calibri" w:eastAsia="Times New Roman" w:hAnsi="Calibri"/>
                <w:color w:val="000000"/>
              </w:rPr>
            </w:pPr>
          </w:p>
          <w:p w14:paraId="1241AC58" w14:textId="77777777" w:rsidR="004D717B" w:rsidRDefault="004D717B" w:rsidP="001E058D">
            <w:pPr>
              <w:rPr>
                <w:rFonts w:ascii="Calibri" w:eastAsia="Times New Roman" w:hAnsi="Calibri"/>
                <w:color w:val="000000"/>
              </w:rPr>
            </w:pPr>
          </w:p>
        </w:tc>
      </w:tr>
      <w:tr w:rsidR="008B2FA2" w:rsidRPr="00E36A97" w14:paraId="4ADD4DD9" w14:textId="77777777" w:rsidTr="002D264D">
        <w:tc>
          <w:tcPr>
            <w:tcW w:w="10456" w:type="dxa"/>
            <w:gridSpan w:val="4"/>
            <w:shd w:val="clear" w:color="auto" w:fill="C6D9F1" w:themeFill="text2" w:themeFillTint="33"/>
          </w:tcPr>
          <w:p w14:paraId="712245D1" w14:textId="468EDA3B" w:rsidR="008B2FA2" w:rsidRPr="00E36A97" w:rsidRDefault="00C6112F" w:rsidP="00F74725">
            <w:pPr>
              <w:pageBreakBefore/>
              <w:rPr>
                <w:b/>
              </w:rPr>
            </w:pPr>
            <w:r>
              <w:rPr>
                <w:b/>
              </w:rPr>
              <w:lastRenderedPageBreak/>
              <w:t xml:space="preserve">Step </w:t>
            </w:r>
            <w:r w:rsidR="008B2FA2">
              <w:rPr>
                <w:b/>
              </w:rPr>
              <w:t xml:space="preserve">6: </w:t>
            </w:r>
            <w:r w:rsidR="008B2FA2" w:rsidRPr="00E36A97">
              <w:rPr>
                <w:b/>
              </w:rPr>
              <w:t xml:space="preserve">Place </w:t>
            </w:r>
            <w:proofErr w:type="spellStart"/>
            <w:r w:rsidR="008B2FA2" w:rsidRPr="00E36A97">
              <w:rPr>
                <w:b/>
              </w:rPr>
              <w:t>Minivette</w:t>
            </w:r>
            <w:proofErr w:type="spellEnd"/>
            <w:r w:rsidR="008B2FA2" w:rsidRPr="00E36A97">
              <w:rPr>
                <w:b/>
              </w:rPr>
              <w:t xml:space="preserve"> into Cartridge</w:t>
            </w:r>
          </w:p>
        </w:tc>
      </w:tr>
      <w:tr w:rsidR="00093989" w14:paraId="65829D82" w14:textId="77777777" w:rsidTr="002D264D">
        <w:trPr>
          <w:trHeight w:val="3821"/>
        </w:trPr>
        <w:tc>
          <w:tcPr>
            <w:tcW w:w="6883" w:type="dxa"/>
          </w:tcPr>
          <w:p w14:paraId="27005F77" w14:textId="77777777" w:rsidR="00D41657" w:rsidRDefault="00D41657" w:rsidP="0081128F">
            <w:pPr>
              <w:jc w:val="center"/>
              <w:rPr>
                <w:b/>
                <w:u w:val="single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B2BC654" wp14:editId="424BA13B">
                  <wp:extent cx="2076450" cy="2423160"/>
                  <wp:effectExtent l="0" t="0" r="0" b="0"/>
                  <wp:docPr id="310" name="Picture 3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00" cy="2423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gridSpan w:val="3"/>
          </w:tcPr>
          <w:p w14:paraId="545B25B5" w14:textId="1CD1497F" w:rsidR="00093989" w:rsidRPr="00093989" w:rsidRDefault="00093989" w:rsidP="00E904C2">
            <w:r w:rsidRPr="00093989">
              <w:t xml:space="preserve">Place </w:t>
            </w:r>
            <w:proofErr w:type="spellStart"/>
            <w:r w:rsidRPr="00093989">
              <w:t>minivette</w:t>
            </w:r>
            <w:proofErr w:type="spellEnd"/>
            <w:r w:rsidRPr="00093989">
              <w:t xml:space="preserve"> </w:t>
            </w:r>
            <w:r w:rsidR="004D67FB">
              <w:t xml:space="preserve">into the </w:t>
            </w:r>
            <w:r w:rsidR="008066E8">
              <w:t xml:space="preserve">large </w:t>
            </w:r>
            <w:r w:rsidRPr="00093989">
              <w:t xml:space="preserve">sample opening. </w:t>
            </w:r>
          </w:p>
          <w:p w14:paraId="47C2638D" w14:textId="77777777" w:rsidR="00093989" w:rsidRPr="00093989" w:rsidRDefault="00093989" w:rsidP="00E904C2"/>
          <w:p w14:paraId="0771E70D" w14:textId="77777777" w:rsidR="00093989" w:rsidRDefault="004E174F" w:rsidP="00E36A97">
            <w:r>
              <w:t xml:space="preserve">The wings of the </w:t>
            </w:r>
            <w:proofErr w:type="spellStart"/>
            <w:r>
              <w:t>minivette</w:t>
            </w:r>
            <w:proofErr w:type="spellEnd"/>
            <w:r>
              <w:t xml:space="preserve"> tube should sit flush against the top of the cartridge cover to ensure that the sample is delivered to the bottom of the cartridge. </w:t>
            </w:r>
          </w:p>
          <w:p w14:paraId="37B9947F" w14:textId="77777777" w:rsidR="00E36A97" w:rsidRDefault="00E36A97" w:rsidP="00E36A97">
            <w:pPr>
              <w:rPr>
                <w:b/>
                <w:u w:val="single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4494283" wp14:editId="47A9A73F">
                  <wp:extent cx="2073910" cy="952500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b="11489"/>
                          <a:stretch/>
                        </pic:blipFill>
                        <pic:spPr bwMode="auto">
                          <a:xfrm>
                            <a:off x="0" y="0"/>
                            <a:ext cx="2074277" cy="952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989" w14:paraId="40817062" w14:textId="77777777" w:rsidTr="002D264D">
        <w:tc>
          <w:tcPr>
            <w:tcW w:w="6883" w:type="dxa"/>
          </w:tcPr>
          <w:p w14:paraId="5EE1681B" w14:textId="77777777" w:rsidR="00093989" w:rsidRDefault="008D675B">
            <w:pPr>
              <w:ind w:left="-284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     </w:t>
            </w:r>
            <w:r w:rsidR="00D41657">
              <w:rPr>
                <w:noProof/>
                <w:lang w:eastAsia="en-AU"/>
              </w:rPr>
              <w:drawing>
                <wp:inline distT="0" distB="0" distL="0" distR="0" wp14:anchorId="71694AD7" wp14:editId="324DDA2D">
                  <wp:extent cx="2075815" cy="2154555"/>
                  <wp:effectExtent l="0" t="0" r="635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4896"/>
                          <a:stretch/>
                        </pic:blipFill>
                        <pic:spPr bwMode="auto">
                          <a:xfrm>
                            <a:off x="0" y="0"/>
                            <a:ext cx="2089826" cy="2169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gridSpan w:val="3"/>
          </w:tcPr>
          <w:p w14:paraId="0863B286" w14:textId="3EE6E99A" w:rsidR="00093989" w:rsidRDefault="00093989" w:rsidP="00E904C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Press the plunger of the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minivette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>.</w:t>
            </w:r>
            <w:r w:rsidR="008066E8">
              <w:rPr>
                <w:rFonts w:ascii="Calibri" w:eastAsia="Times New Roman" w:hAnsi="Calibri"/>
                <w:color w:val="000000"/>
              </w:rPr>
              <w:t xml:space="preserve"> Make sure you hold onto the c</w:t>
            </w:r>
            <w:r w:rsidR="00695CFC">
              <w:rPr>
                <w:rFonts w:ascii="Calibri" w:eastAsia="Times New Roman" w:hAnsi="Calibri"/>
                <w:color w:val="000000"/>
              </w:rPr>
              <w:t>artridge while doing this so that you don’t knock it over and spill the contents.</w:t>
            </w:r>
          </w:p>
          <w:p w14:paraId="73C46291" w14:textId="77777777" w:rsidR="00E36A97" w:rsidRDefault="00E36A97" w:rsidP="00E904C2">
            <w:pPr>
              <w:rPr>
                <w:rFonts w:ascii="Calibri" w:eastAsia="Times New Roman" w:hAnsi="Calibri"/>
                <w:color w:val="000000"/>
              </w:rPr>
            </w:pPr>
          </w:p>
          <w:p w14:paraId="5006551A" w14:textId="77777777" w:rsidR="00E36A97" w:rsidRPr="008066E8" w:rsidRDefault="00E36A97" w:rsidP="00E904C2">
            <w:pPr>
              <w:rPr>
                <w:rFonts w:ascii="Calibri" w:eastAsia="Times New Roman" w:hAnsi="Calibri"/>
                <w:color w:val="000000"/>
              </w:rPr>
            </w:pPr>
            <w:r w:rsidRPr="008066E8">
              <w:rPr>
                <w:rFonts w:ascii="Calibri" w:eastAsia="Times New Roman" w:hAnsi="Calibri"/>
                <w:color w:val="000000"/>
              </w:rPr>
              <w:t>Close the lid of the cartridge.</w:t>
            </w:r>
          </w:p>
          <w:p w14:paraId="1DFBAD2D" w14:textId="77777777" w:rsidR="00E36A97" w:rsidRDefault="00E36A97" w:rsidP="00E904C2">
            <w:pPr>
              <w:rPr>
                <w:rFonts w:ascii="Calibri" w:eastAsia="Times New Roman" w:hAnsi="Calibri"/>
                <w:b/>
                <w:color w:val="000000"/>
              </w:rPr>
            </w:pPr>
          </w:p>
          <w:p w14:paraId="5B2F4BF2" w14:textId="77777777" w:rsidR="00E36A97" w:rsidRPr="00093989" w:rsidRDefault="00E36A97" w:rsidP="00E36A97">
            <w:pPr>
              <w:rPr>
                <w:rFonts w:ascii="Calibri" w:eastAsia="Times New Roman" w:hAnsi="Calibri"/>
                <w:color w:val="000000"/>
              </w:rPr>
            </w:pPr>
            <w:r w:rsidRPr="00E36A97">
              <w:rPr>
                <w:b/>
              </w:rPr>
              <w:t xml:space="preserve">IMPORTANT: </w:t>
            </w:r>
            <w:r w:rsidRPr="007F5850">
              <w:rPr>
                <w:rFonts w:ascii="Calibri" w:eastAsia="Times New Roman" w:hAnsi="Calibri"/>
                <w:color w:val="000000"/>
              </w:rPr>
              <w:t>Start the test immediately after adding the blood sample.</w:t>
            </w:r>
          </w:p>
        </w:tc>
      </w:tr>
      <w:tr w:rsidR="00E36A97" w:rsidRPr="00E36A97" w14:paraId="0857E880" w14:textId="77777777" w:rsidTr="002D264D">
        <w:tc>
          <w:tcPr>
            <w:tcW w:w="6883" w:type="dxa"/>
            <w:shd w:val="clear" w:color="auto" w:fill="C6D9F1" w:themeFill="text2" w:themeFillTint="33"/>
          </w:tcPr>
          <w:p w14:paraId="40C147E7" w14:textId="2DD0307D" w:rsidR="00E36A97" w:rsidRPr="00E36A97" w:rsidRDefault="00C6112F" w:rsidP="00B95B24">
            <w:pPr>
              <w:rPr>
                <w:b/>
              </w:rPr>
            </w:pPr>
            <w:r>
              <w:rPr>
                <w:b/>
              </w:rPr>
              <w:t xml:space="preserve">Step </w:t>
            </w:r>
            <w:r w:rsidR="00B95B24">
              <w:rPr>
                <w:b/>
              </w:rPr>
              <w:t>7</w:t>
            </w:r>
            <w:r w:rsidR="00E36A97">
              <w:rPr>
                <w:b/>
              </w:rPr>
              <w:t xml:space="preserve">: Dispose of the </w:t>
            </w:r>
            <w:proofErr w:type="spellStart"/>
            <w:r w:rsidR="00E36A97">
              <w:rPr>
                <w:b/>
              </w:rPr>
              <w:t>Minivette</w:t>
            </w:r>
            <w:proofErr w:type="spellEnd"/>
          </w:p>
        </w:tc>
        <w:tc>
          <w:tcPr>
            <w:tcW w:w="3573" w:type="dxa"/>
            <w:gridSpan w:val="3"/>
            <w:shd w:val="clear" w:color="auto" w:fill="C6D9F1" w:themeFill="text2" w:themeFillTint="33"/>
          </w:tcPr>
          <w:p w14:paraId="51F03CC3" w14:textId="77777777" w:rsidR="00E36A97" w:rsidRPr="00E36A97" w:rsidRDefault="00E36A97" w:rsidP="001E058D">
            <w:pPr>
              <w:rPr>
                <w:b/>
              </w:rPr>
            </w:pPr>
          </w:p>
        </w:tc>
      </w:tr>
      <w:tr w:rsidR="00093989" w14:paraId="32D520D6" w14:textId="77777777" w:rsidTr="00BD55AC">
        <w:tc>
          <w:tcPr>
            <w:tcW w:w="6883" w:type="dxa"/>
            <w:tcBorders>
              <w:bottom w:val="single" w:sz="4" w:space="0" w:color="auto"/>
            </w:tcBorders>
          </w:tcPr>
          <w:p w14:paraId="2F7F19F1" w14:textId="4F27F0F1" w:rsidR="00093989" w:rsidRDefault="00D41657" w:rsidP="002D264D">
            <w:pPr>
              <w:jc w:val="center"/>
              <w:rPr>
                <w:b/>
                <w:u w:val="single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BB9162D" wp14:editId="7694997B">
                  <wp:extent cx="2066400" cy="1702800"/>
                  <wp:effectExtent l="0" t="0" r="0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400" cy="17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gridSpan w:val="3"/>
            <w:tcBorders>
              <w:bottom w:val="single" w:sz="4" w:space="0" w:color="auto"/>
            </w:tcBorders>
          </w:tcPr>
          <w:p w14:paraId="3A13092B" w14:textId="77777777" w:rsidR="00093989" w:rsidRDefault="00093989" w:rsidP="00E904C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Remove the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minivette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and discard into a biohazard waste bin.</w:t>
            </w:r>
          </w:p>
          <w:p w14:paraId="07538F91" w14:textId="77777777" w:rsidR="004D67FB" w:rsidRDefault="004D67FB" w:rsidP="00E904C2">
            <w:pPr>
              <w:rPr>
                <w:rFonts w:ascii="Calibri" w:eastAsia="Times New Roman" w:hAnsi="Calibri"/>
                <w:color w:val="000000"/>
              </w:rPr>
            </w:pPr>
          </w:p>
          <w:p w14:paraId="2BB75218" w14:textId="77777777" w:rsidR="00093989" w:rsidRPr="00695CFC" w:rsidRDefault="00093989" w:rsidP="00E904C2">
            <w:pPr>
              <w:rPr>
                <w:rFonts w:ascii="Calibri" w:eastAsia="Times New Roman" w:hAnsi="Calibri"/>
                <w:b/>
                <w:color w:val="000000"/>
              </w:rPr>
            </w:pPr>
          </w:p>
        </w:tc>
      </w:tr>
      <w:tr w:rsidR="003C6D3A" w14:paraId="44E2A09B" w14:textId="77777777" w:rsidTr="00BD55AC">
        <w:tc>
          <w:tcPr>
            <w:tcW w:w="10456" w:type="dxa"/>
            <w:gridSpan w:val="4"/>
            <w:shd w:val="clear" w:color="auto" w:fill="C6D9F1" w:themeFill="text2" w:themeFillTint="33"/>
          </w:tcPr>
          <w:p w14:paraId="35597B79" w14:textId="77777777" w:rsidR="003C6D3A" w:rsidRPr="002D264D" w:rsidRDefault="003C6D3A" w:rsidP="002D264D">
            <w:pPr>
              <w:pageBreakBefore/>
              <w:rPr>
                <w:rFonts w:ascii="Calibri" w:eastAsia="Times New Roman" w:hAnsi="Calibri"/>
                <w:b/>
                <w:color w:val="000000"/>
              </w:rPr>
            </w:pPr>
            <w:r w:rsidRPr="002D264D">
              <w:rPr>
                <w:rFonts w:ascii="Calibri" w:eastAsia="Times New Roman" w:hAnsi="Calibri"/>
                <w:b/>
                <w:color w:val="000000"/>
              </w:rPr>
              <w:lastRenderedPageBreak/>
              <w:t>CREATING A TEST USING A BARCODE SCANNER</w:t>
            </w:r>
          </w:p>
        </w:tc>
      </w:tr>
      <w:tr w:rsidR="003C6D3A" w14:paraId="59A35602" w14:textId="77777777" w:rsidTr="00BD55AC">
        <w:tc>
          <w:tcPr>
            <w:tcW w:w="6883" w:type="dxa"/>
            <w:shd w:val="clear" w:color="auto" w:fill="C6D9F1" w:themeFill="text2" w:themeFillTint="33"/>
          </w:tcPr>
          <w:p w14:paraId="4538375F" w14:textId="77777777" w:rsidR="003C6D3A" w:rsidRDefault="003C6D3A" w:rsidP="0081128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STEP 8:</w:t>
            </w:r>
            <w:r w:rsidR="00C6112F">
              <w:rPr>
                <w:b/>
                <w:u w:val="single"/>
              </w:rPr>
              <w:t xml:space="preserve"> Load Patient Sample and Create a Test</w:t>
            </w:r>
          </w:p>
        </w:tc>
        <w:tc>
          <w:tcPr>
            <w:tcW w:w="3573" w:type="dxa"/>
            <w:gridSpan w:val="3"/>
            <w:shd w:val="clear" w:color="auto" w:fill="C6D9F1" w:themeFill="text2" w:themeFillTint="33"/>
          </w:tcPr>
          <w:p w14:paraId="18B101EB" w14:textId="77777777" w:rsidR="003C6D3A" w:rsidRDefault="003C6D3A" w:rsidP="00E904C2">
            <w:pPr>
              <w:rPr>
                <w:rFonts w:ascii="Calibri" w:eastAsia="Times New Roman" w:hAnsi="Calibri"/>
                <w:color w:val="000000"/>
              </w:rPr>
            </w:pPr>
          </w:p>
        </w:tc>
      </w:tr>
      <w:tr w:rsidR="003C6D3A" w14:paraId="353439A1" w14:textId="77777777" w:rsidTr="002D264D">
        <w:tc>
          <w:tcPr>
            <w:tcW w:w="6883" w:type="dxa"/>
            <w:shd w:val="clear" w:color="auto" w:fill="FFFFFF" w:themeFill="background1"/>
          </w:tcPr>
          <w:p w14:paraId="6A27690F" w14:textId="77777777" w:rsidR="003C6D3A" w:rsidRDefault="003C6D3A" w:rsidP="0081128F">
            <w:pPr>
              <w:rPr>
                <w:b/>
                <w:u w:val="single"/>
              </w:rPr>
            </w:pPr>
            <w:r>
              <w:rPr>
                <w:rFonts w:ascii="Calibri" w:eastAsia="Times New Roman" w:hAnsi="Calibri"/>
                <w:b/>
                <w:noProof/>
                <w:color w:val="00000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DD0FB6B" wp14:editId="16539427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73025</wp:posOffset>
                      </wp:positionV>
                      <wp:extent cx="579120" cy="533400"/>
                      <wp:effectExtent l="0" t="0" r="11430" b="19050"/>
                      <wp:wrapNone/>
                      <wp:docPr id="14339" name="Oval 14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120" cy="5334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A5A801" id="Oval 14339" o:spid="_x0000_s1026" style="position:absolute;margin-left:3.95pt;margin-top:5.75pt;width:45.6pt;height:4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" filled="f" strokecolor="red" strokeweight="2pt"/>
                  </w:pict>
                </mc:Fallback>
              </mc:AlternateContent>
            </w:r>
            <w:r>
              <w:rPr>
                <w:rFonts w:ascii="Calibri" w:eastAsia="Times New Roman" w:hAnsi="Calibri"/>
                <w:b/>
                <w:noProof/>
                <w:color w:val="000000"/>
                <w:lang w:eastAsia="en-AU"/>
              </w:rPr>
              <w:drawing>
                <wp:inline distT="0" distB="0" distL="0" distR="0" wp14:anchorId="571D3333" wp14:editId="164213E8">
                  <wp:extent cx="4229100" cy="2724150"/>
                  <wp:effectExtent l="0" t="0" r="0" b="0"/>
                  <wp:docPr id="14342" name="Picture 14342" descr="P:\VHCRP\Hepatitis C\DARLO-C_1510\2.0  Study Tools\2.7  Manual of Operations\Cepheid information\5_blank home sc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VHCRP\Hepatitis C\DARLO-C_1510\2.0  Study Tools\2.7  Manual of Operations\Cepheid information\5_blank home scree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" r="1113" b="184"/>
                          <a:stretch/>
                        </pic:blipFill>
                        <pic:spPr bwMode="auto">
                          <a:xfrm>
                            <a:off x="0" y="0"/>
                            <a:ext cx="4233600" cy="2727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gridSpan w:val="3"/>
            <w:shd w:val="clear" w:color="auto" w:fill="FFFFFF" w:themeFill="background1"/>
          </w:tcPr>
          <w:p w14:paraId="04F65898" w14:textId="77777777" w:rsidR="003C6D3A" w:rsidRDefault="003C6D3A" w:rsidP="003C6D3A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On the laptop, open the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GeneXpert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software if not already open.</w:t>
            </w:r>
          </w:p>
          <w:p w14:paraId="79B16128" w14:textId="77777777" w:rsidR="003C6D3A" w:rsidRDefault="003C6D3A" w:rsidP="003C6D3A">
            <w:pPr>
              <w:rPr>
                <w:rFonts w:ascii="Calibri" w:eastAsia="Times New Roman" w:hAnsi="Calibri"/>
                <w:color w:val="000000"/>
              </w:rPr>
            </w:pPr>
          </w:p>
          <w:p w14:paraId="24E9469A" w14:textId="06BC7937" w:rsidR="003C6D3A" w:rsidRDefault="003C6D3A" w:rsidP="003C6D3A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Click on the </w:t>
            </w:r>
            <w:r w:rsidR="00675E9F">
              <w:rPr>
                <w:rFonts w:ascii="Calibri" w:eastAsia="Times New Roman" w:hAnsi="Calibri"/>
                <w:color w:val="000000"/>
              </w:rPr>
              <w:t>Create Test</w:t>
            </w:r>
            <w:r>
              <w:rPr>
                <w:rFonts w:ascii="Calibri" w:eastAsia="Times New Roman" w:hAnsi="Calibri"/>
                <w:color w:val="000000"/>
              </w:rPr>
              <w:t xml:space="preserve"> button in the top left corner.</w:t>
            </w:r>
          </w:p>
          <w:p w14:paraId="24463A38" w14:textId="77777777" w:rsidR="003C6D3A" w:rsidRDefault="003C6D3A" w:rsidP="00E904C2">
            <w:pPr>
              <w:rPr>
                <w:rFonts w:ascii="Calibri" w:eastAsia="Times New Roman" w:hAnsi="Calibri"/>
                <w:color w:val="000000"/>
              </w:rPr>
            </w:pPr>
          </w:p>
        </w:tc>
      </w:tr>
      <w:tr w:rsidR="00C6112F" w14:paraId="5060B3B0" w14:textId="77777777" w:rsidTr="002D264D">
        <w:tc>
          <w:tcPr>
            <w:tcW w:w="1045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14:paraId="2F93B3AD" w14:textId="77777777" w:rsidR="00C6112F" w:rsidRDefault="00C6112F" w:rsidP="003C6D3A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Step 9: Enter Sample Details</w:t>
            </w:r>
          </w:p>
        </w:tc>
      </w:tr>
      <w:tr w:rsidR="00E46AFF" w14:paraId="038C6EA4" w14:textId="77777777" w:rsidTr="00C6112F">
        <w:tc>
          <w:tcPr>
            <w:tcW w:w="6883" w:type="dxa"/>
            <w:shd w:val="clear" w:color="auto" w:fill="FFFFFF" w:themeFill="background1"/>
          </w:tcPr>
          <w:p w14:paraId="28DA377D" w14:textId="77777777" w:rsidR="00C6112F" w:rsidRDefault="00C6112F" w:rsidP="0081128F">
            <w:pPr>
              <w:rPr>
                <w:rFonts w:ascii="Calibri" w:eastAsia="Times New Roman" w:hAnsi="Calibri"/>
                <w:b/>
                <w:noProof/>
                <w:color w:val="000000"/>
                <w:lang w:eastAsia="en-AU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0025FBC" wp14:editId="761F6877">
                      <wp:simplePos x="0" y="0"/>
                      <wp:positionH relativeFrom="column">
                        <wp:posOffset>1745615</wp:posOffset>
                      </wp:positionH>
                      <wp:positionV relativeFrom="paragraph">
                        <wp:posOffset>2275840</wp:posOffset>
                      </wp:positionV>
                      <wp:extent cx="714375" cy="152400"/>
                      <wp:effectExtent l="0" t="0" r="28575" b="19050"/>
                      <wp:wrapNone/>
                      <wp:docPr id="14345" name="Rectangle 14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6FF4B7" id="Rectangle 14345" o:spid="_x0000_s1026" style="position:absolute;margin-left:137.45pt;margin-top:179.2pt;width:56.25pt;height:1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inline distT="0" distB="0" distL="0" distR="0" wp14:anchorId="2DF78DC7" wp14:editId="0D06C5F7">
                  <wp:extent cx="4233600" cy="2505600"/>
                  <wp:effectExtent l="0" t="0" r="0" b="9525"/>
                  <wp:docPr id="14344" name="Picture 14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00" cy="250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F7400" w14:textId="77777777" w:rsidR="00C6112F" w:rsidRDefault="00C6112F" w:rsidP="00C6112F">
            <w:pPr>
              <w:rPr>
                <w:rFonts w:ascii="Calibri" w:eastAsia="Times New Roman" w:hAnsi="Calibri"/>
                <w:lang w:eastAsia="en-AU"/>
              </w:rPr>
            </w:pPr>
          </w:p>
          <w:p w14:paraId="586209AD" w14:textId="77777777" w:rsidR="00E46AFF" w:rsidRPr="002D264D" w:rsidRDefault="0060500F" w:rsidP="002D264D">
            <w:pPr>
              <w:jc w:val="center"/>
              <w:rPr>
                <w:rFonts w:ascii="Calibri" w:eastAsia="Times New Roman" w:hAnsi="Calibri"/>
                <w:lang w:eastAsia="en-AU"/>
              </w:rPr>
            </w:pPr>
            <w:r>
              <w:rPr>
                <w:rFonts w:ascii="Calibri" w:eastAsia="Times New Roman" w:hAnsi="Calibri"/>
                <w:noProof/>
                <w:lang w:eastAsia="en-AU"/>
              </w:rPr>
              <w:drawing>
                <wp:inline distT="0" distB="0" distL="0" distR="0" wp14:anchorId="57E550D2" wp14:editId="135A7C0E">
                  <wp:extent cx="2714625" cy="1248182"/>
                  <wp:effectExtent l="0" t="0" r="0" b="9525"/>
                  <wp:docPr id="8" name="Picture 8" descr="P:\VHCRP\Hepatitis C\DARLO-C_1510\2.0  Study Tools\2.7  Manual of Operations\HCV Point of Care Manual and Flowchart\Cepheid Information and Resources\Images and Screenshots\Image_Barcode Scanner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VHCRP\Hepatitis C\DARLO-C_1510\2.0  Study Tools\2.7  Manual of Operations\HCV Point of Care Manual and Flowchart\Cepheid Information and Resources\Images and Screenshots\Image_Barcode Scanner 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69" t="37448" r="30477" b="37449"/>
                          <a:stretch/>
                        </pic:blipFill>
                        <pic:spPr bwMode="auto">
                          <a:xfrm>
                            <a:off x="0" y="0"/>
                            <a:ext cx="2714625" cy="124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gridSpan w:val="3"/>
            <w:shd w:val="clear" w:color="auto" w:fill="FFFFFF" w:themeFill="background1"/>
          </w:tcPr>
          <w:p w14:paraId="441A1E58" w14:textId="0C2AE90A" w:rsidR="00E46AFF" w:rsidRDefault="00E46AFF" w:rsidP="003C6D3A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A </w:t>
            </w:r>
            <w:r w:rsidR="00C839E6">
              <w:rPr>
                <w:rFonts w:ascii="Calibri" w:eastAsia="Times New Roman" w:hAnsi="Calibri"/>
                <w:color w:val="000000"/>
              </w:rPr>
              <w:t xml:space="preserve">dialogue box </w:t>
            </w:r>
            <w:r>
              <w:rPr>
                <w:rFonts w:ascii="Calibri" w:eastAsia="Times New Roman" w:hAnsi="Calibri"/>
                <w:color w:val="000000"/>
              </w:rPr>
              <w:t xml:space="preserve">will appear to enter sample details. At the bottom of this window, is </w:t>
            </w:r>
            <w:r w:rsidR="001E12E6">
              <w:rPr>
                <w:rFonts w:ascii="Calibri" w:eastAsia="Times New Roman" w:hAnsi="Calibri"/>
                <w:color w:val="000000"/>
              </w:rPr>
              <w:t>an option to</w:t>
            </w:r>
            <w:r>
              <w:rPr>
                <w:rFonts w:ascii="Calibri" w:eastAsia="Times New Roman" w:hAnsi="Calibri"/>
                <w:color w:val="000000"/>
              </w:rPr>
              <w:t xml:space="preserve"> select Scan Cartridge Barcode.</w:t>
            </w:r>
          </w:p>
          <w:p w14:paraId="390AF068" w14:textId="77777777" w:rsidR="00E46AFF" w:rsidRDefault="00E46AFF" w:rsidP="003C6D3A">
            <w:pPr>
              <w:rPr>
                <w:rFonts w:ascii="Calibri" w:eastAsia="Times New Roman" w:hAnsi="Calibri"/>
                <w:color w:val="000000"/>
              </w:rPr>
            </w:pPr>
          </w:p>
          <w:p w14:paraId="73B5A8D5" w14:textId="5DCFB9E3" w:rsidR="00C6112F" w:rsidRDefault="0060500F" w:rsidP="003C6D3A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Hold the scanner 1</w:t>
            </w:r>
            <w:r w:rsidR="00E46AFF">
              <w:rPr>
                <w:rFonts w:ascii="Calibri" w:eastAsia="Times New Roman" w:hAnsi="Calibri"/>
                <w:color w:val="000000"/>
              </w:rPr>
              <w:t xml:space="preserve">0cm </w:t>
            </w:r>
            <w:r w:rsidR="00104F20">
              <w:rPr>
                <w:rFonts w:ascii="Calibri" w:eastAsia="Times New Roman" w:hAnsi="Calibri"/>
                <w:color w:val="000000"/>
              </w:rPr>
              <w:t>away from the cartridge barcode to</w:t>
            </w:r>
            <w:r w:rsidR="00E46AFF">
              <w:rPr>
                <w:rFonts w:ascii="Calibri" w:eastAsia="Times New Roman" w:hAnsi="Calibri"/>
                <w:color w:val="000000"/>
              </w:rPr>
              <w:t xml:space="preserve"> scan the barcode. The machine will beep when the barcode is registered, and the cartridge information will be automatically populated in the </w:t>
            </w:r>
            <w:r w:rsidR="00C839E6">
              <w:rPr>
                <w:rFonts w:ascii="Calibri" w:eastAsia="Times New Roman" w:hAnsi="Calibri"/>
                <w:color w:val="000000"/>
              </w:rPr>
              <w:t>dialogue box</w:t>
            </w:r>
            <w:r w:rsidR="00C6112F">
              <w:rPr>
                <w:rFonts w:ascii="Calibri" w:eastAsia="Times New Roman" w:hAnsi="Calibri"/>
                <w:color w:val="000000"/>
              </w:rPr>
              <w:t>.</w:t>
            </w:r>
          </w:p>
          <w:p w14:paraId="1B1AF887" w14:textId="77777777" w:rsidR="00C6112F" w:rsidRDefault="00C6112F" w:rsidP="003C6D3A">
            <w:pPr>
              <w:rPr>
                <w:rFonts w:ascii="Calibri" w:eastAsia="Times New Roman" w:hAnsi="Calibri"/>
                <w:color w:val="000000"/>
              </w:rPr>
            </w:pPr>
          </w:p>
          <w:p w14:paraId="74BD2456" w14:textId="77777777" w:rsidR="00C6112F" w:rsidRPr="002D264D" w:rsidRDefault="00C6112F" w:rsidP="00C6112F">
            <w:pPr>
              <w:rPr>
                <w:rFonts w:ascii="Calibri" w:eastAsia="Times New Roman" w:hAnsi="Calibri"/>
                <w:color w:val="000000"/>
              </w:rPr>
            </w:pPr>
            <w:r w:rsidRPr="00C6112F">
              <w:rPr>
                <w:rFonts w:ascii="Calibri" w:eastAsia="Times New Roman" w:hAnsi="Calibri"/>
                <w:color w:val="000000"/>
              </w:rPr>
              <w:t>Enter the Sample ID</w:t>
            </w:r>
            <w:r>
              <w:rPr>
                <w:rFonts w:ascii="Calibri" w:eastAsia="Times New Roman" w:hAnsi="Calibri"/>
                <w:color w:val="000000"/>
              </w:rPr>
              <w:t xml:space="preserve"> and study visit: </w:t>
            </w:r>
          </w:p>
          <w:p w14:paraId="1727FA85" w14:textId="77777777" w:rsidR="00C6112F" w:rsidRPr="002D264D" w:rsidRDefault="00C6112F" w:rsidP="002D264D">
            <w:pPr>
              <w:pStyle w:val="ListParagraph"/>
              <w:numPr>
                <w:ilvl w:val="0"/>
                <w:numId w:val="33"/>
              </w:numPr>
              <w:rPr>
                <w:rFonts w:ascii="Calibri" w:eastAsia="Times New Roman" w:hAnsi="Calibri"/>
                <w:color w:val="000000"/>
              </w:rPr>
            </w:pPr>
            <w:r w:rsidRPr="001E058D">
              <w:rPr>
                <w:rFonts w:ascii="Calibri" w:eastAsia="Times New Roman" w:hAnsi="Calibri"/>
                <w:b/>
                <w:color w:val="000000"/>
              </w:rPr>
              <w:t>Sample ID:</w:t>
            </w:r>
            <w:r w:rsidRPr="002D264D">
              <w:rPr>
                <w:rFonts w:ascii="Calibri" w:eastAsia="Times New Roman" w:hAnsi="Calibri"/>
                <w:color w:val="000000"/>
              </w:rPr>
              <w:t xml:space="preserve"> Screening ID (444-XXX) OR Subject ID (1510 – 5 Digit Site Number – 2 Digit Patient Number)</w:t>
            </w:r>
          </w:p>
          <w:p w14:paraId="73C27CC8" w14:textId="77777777" w:rsidR="00E46AFF" w:rsidRPr="002D264D" w:rsidRDefault="00C6112F" w:rsidP="002D264D">
            <w:pPr>
              <w:pStyle w:val="ListParagraph"/>
              <w:numPr>
                <w:ilvl w:val="0"/>
                <w:numId w:val="33"/>
              </w:numPr>
              <w:rPr>
                <w:rFonts w:ascii="Calibri" w:eastAsia="Times New Roman" w:hAnsi="Calibri"/>
                <w:color w:val="000000"/>
              </w:rPr>
            </w:pPr>
            <w:r w:rsidRPr="001E058D">
              <w:rPr>
                <w:rFonts w:ascii="Calibri" w:eastAsia="Times New Roman" w:hAnsi="Calibri"/>
                <w:b/>
                <w:color w:val="000000"/>
              </w:rPr>
              <w:t xml:space="preserve">Notes: </w:t>
            </w:r>
            <w:r w:rsidRPr="002D264D">
              <w:rPr>
                <w:rFonts w:ascii="Calibri" w:eastAsia="Times New Roman" w:hAnsi="Calibri"/>
                <w:color w:val="000000"/>
              </w:rPr>
              <w:t>Enter the study visit</w:t>
            </w:r>
          </w:p>
          <w:p w14:paraId="0739F4E7" w14:textId="77777777" w:rsidR="00C6112F" w:rsidRDefault="00C6112F" w:rsidP="00C6112F">
            <w:pPr>
              <w:rPr>
                <w:rFonts w:ascii="Calibri" w:eastAsia="Times New Roman" w:hAnsi="Calibri"/>
                <w:color w:val="000000"/>
              </w:rPr>
            </w:pPr>
          </w:p>
          <w:p w14:paraId="5574F94A" w14:textId="6154DBDD" w:rsidR="00E46AFF" w:rsidRPr="002D264D" w:rsidRDefault="00E46AFF" w:rsidP="00C6112F">
            <w:pPr>
              <w:rPr>
                <w:rFonts w:ascii="Calibri" w:eastAsia="Times New Roman" w:hAnsi="Calibri"/>
                <w:color w:val="000000"/>
              </w:rPr>
            </w:pPr>
            <w:r w:rsidRPr="002D264D">
              <w:rPr>
                <w:rFonts w:ascii="Calibri" w:eastAsia="Times New Roman" w:hAnsi="Calibri"/>
                <w:color w:val="000000"/>
              </w:rPr>
              <w:t>Once all the information is entered and is correct select S</w:t>
            </w:r>
            <w:r w:rsidR="001E058D">
              <w:rPr>
                <w:rFonts w:ascii="Calibri" w:eastAsia="Times New Roman" w:hAnsi="Calibri"/>
                <w:color w:val="000000"/>
              </w:rPr>
              <w:t>tart Test</w:t>
            </w:r>
            <w:r w:rsidRPr="002D264D">
              <w:rPr>
                <w:rFonts w:ascii="Calibri" w:eastAsia="Times New Roman" w:hAnsi="Calibri"/>
                <w:color w:val="000000"/>
              </w:rPr>
              <w:t>.</w:t>
            </w:r>
          </w:p>
        </w:tc>
      </w:tr>
      <w:tr w:rsidR="003C6D3A" w14:paraId="0AEC391F" w14:textId="77777777" w:rsidTr="002D264D">
        <w:trPr>
          <w:gridAfter w:val="1"/>
          <w:wAfter w:w="20" w:type="dxa"/>
        </w:trPr>
        <w:tc>
          <w:tcPr>
            <w:tcW w:w="10436" w:type="dxa"/>
            <w:gridSpan w:val="3"/>
            <w:shd w:val="clear" w:color="auto" w:fill="C6D9F1" w:themeFill="text2" w:themeFillTint="33"/>
          </w:tcPr>
          <w:p w14:paraId="3D7D4C7D" w14:textId="77777777" w:rsidR="003C6D3A" w:rsidRDefault="003C6D3A" w:rsidP="00F74725">
            <w:pPr>
              <w:pageBreakBefore/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lastRenderedPageBreak/>
              <w:t>CREATING A TEST BY MANUAL DATA ENTRY</w:t>
            </w:r>
          </w:p>
        </w:tc>
      </w:tr>
      <w:tr w:rsidR="00231A3E" w14:paraId="0344E6A6" w14:textId="77777777" w:rsidTr="002D264D">
        <w:trPr>
          <w:gridAfter w:val="1"/>
          <w:wAfter w:w="20" w:type="dxa"/>
        </w:trPr>
        <w:tc>
          <w:tcPr>
            <w:tcW w:w="10436" w:type="dxa"/>
            <w:gridSpan w:val="3"/>
            <w:shd w:val="clear" w:color="auto" w:fill="C6D9F1" w:themeFill="text2" w:themeFillTint="33"/>
          </w:tcPr>
          <w:p w14:paraId="23580858" w14:textId="7F4BB268" w:rsidR="00231A3E" w:rsidRDefault="00E36A97" w:rsidP="002D264D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S</w:t>
            </w:r>
            <w:r w:rsidR="002D264D">
              <w:rPr>
                <w:rFonts w:ascii="Calibri" w:eastAsia="Times New Roman" w:hAnsi="Calibri"/>
                <w:b/>
                <w:color w:val="000000"/>
              </w:rPr>
              <w:t>tep 8</w:t>
            </w:r>
            <w:r>
              <w:rPr>
                <w:rFonts w:ascii="Calibri" w:eastAsia="Times New Roman" w:hAnsi="Calibri"/>
                <w:b/>
                <w:color w:val="000000"/>
              </w:rPr>
              <w:t>: Load Patient Sample and Create Test</w:t>
            </w:r>
          </w:p>
        </w:tc>
      </w:tr>
      <w:tr w:rsidR="00907DDF" w14:paraId="6EEBBF5B" w14:textId="77777777" w:rsidTr="001E058D">
        <w:tc>
          <w:tcPr>
            <w:tcW w:w="6946" w:type="dxa"/>
            <w:gridSpan w:val="2"/>
          </w:tcPr>
          <w:p w14:paraId="05511725" w14:textId="77777777" w:rsidR="00907DDF" w:rsidRDefault="00907DDF" w:rsidP="001E058D">
            <w:pPr>
              <w:ind w:left="-142" w:firstLine="142"/>
              <w:jc w:val="center"/>
              <w:rPr>
                <w:b/>
                <w:u w:val="single"/>
              </w:rPr>
            </w:pPr>
            <w:r>
              <w:rPr>
                <w:rFonts w:ascii="Calibri" w:eastAsia="Times New Roman" w:hAnsi="Calibri"/>
                <w:b/>
                <w:noProof/>
                <w:color w:val="00000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155F0EB" wp14:editId="457E9E64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82550</wp:posOffset>
                      </wp:positionV>
                      <wp:extent cx="579120" cy="533400"/>
                      <wp:effectExtent l="0" t="0" r="11430" b="19050"/>
                      <wp:wrapNone/>
                      <wp:docPr id="36" name="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120" cy="5334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69C321" id="Oval 36" o:spid="_x0000_s1026" style="position:absolute;margin-left:5.3pt;margin-top:6.5pt;width:45.6pt;height:42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" filled="f" strokecolor="red" strokeweight="2pt"/>
                  </w:pict>
                </mc:Fallback>
              </mc:AlternateContent>
            </w:r>
            <w:r>
              <w:rPr>
                <w:rFonts w:ascii="Calibri" w:eastAsia="Times New Roman" w:hAnsi="Calibri"/>
                <w:b/>
                <w:noProof/>
                <w:color w:val="000000"/>
                <w:lang w:eastAsia="en-AU"/>
              </w:rPr>
              <w:drawing>
                <wp:inline distT="0" distB="0" distL="0" distR="0" wp14:anchorId="35F25467" wp14:editId="4B7C5E4D">
                  <wp:extent cx="4233600" cy="2725200"/>
                  <wp:effectExtent l="0" t="0" r="0" b="0"/>
                  <wp:docPr id="34" name="Picture 34" descr="P:\VHCRP\Hepatitis C\DARLO-C_1510\2.0  Study Tools\2.7  Manual of Operations\Cepheid information\5_blank home sc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VHCRP\Hepatitis C\DARLO-C_1510\2.0  Study Tools\2.7  Manual of Operations\Cepheid information\5_blank home scree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" r="1113" b="184"/>
                          <a:stretch/>
                        </pic:blipFill>
                        <pic:spPr bwMode="auto">
                          <a:xfrm>
                            <a:off x="0" y="0"/>
                            <a:ext cx="4233600" cy="27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gridSpan w:val="2"/>
          </w:tcPr>
          <w:p w14:paraId="12F199B3" w14:textId="77777777" w:rsidR="00907DDF" w:rsidRDefault="00907DDF" w:rsidP="001E058D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On the laptop, open the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GeneXpert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software if not already open.</w:t>
            </w:r>
          </w:p>
          <w:p w14:paraId="59A2156C" w14:textId="77777777" w:rsidR="00907DDF" w:rsidRDefault="00907DDF" w:rsidP="001E058D">
            <w:pPr>
              <w:rPr>
                <w:rFonts w:ascii="Calibri" w:eastAsia="Times New Roman" w:hAnsi="Calibri"/>
                <w:color w:val="000000"/>
              </w:rPr>
            </w:pPr>
          </w:p>
          <w:p w14:paraId="3A1CC409" w14:textId="01753CDF" w:rsidR="00907DDF" w:rsidRDefault="001E058D" w:rsidP="001E058D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Click on the </w:t>
            </w:r>
            <w:r w:rsidR="00907DDF">
              <w:rPr>
                <w:rFonts w:ascii="Calibri" w:eastAsia="Times New Roman" w:hAnsi="Calibri"/>
                <w:color w:val="000000"/>
              </w:rPr>
              <w:t>Create Test button in the top left corner</w:t>
            </w:r>
            <w:r w:rsidR="00385BBD">
              <w:rPr>
                <w:rFonts w:ascii="Calibri" w:eastAsia="Times New Roman" w:hAnsi="Calibri"/>
                <w:color w:val="000000"/>
              </w:rPr>
              <w:t>.</w:t>
            </w:r>
          </w:p>
          <w:p w14:paraId="7C996FB9" w14:textId="77777777" w:rsidR="00907DDF" w:rsidRDefault="00907DDF" w:rsidP="001E058D">
            <w:pPr>
              <w:rPr>
                <w:rFonts w:ascii="Calibri" w:eastAsia="Times New Roman" w:hAnsi="Calibri"/>
                <w:color w:val="000000"/>
              </w:rPr>
            </w:pPr>
          </w:p>
          <w:p w14:paraId="255FFFF9" w14:textId="77777777" w:rsidR="00907DDF" w:rsidRPr="00695CFC" w:rsidRDefault="00907DDF" w:rsidP="001E058D">
            <w:pPr>
              <w:rPr>
                <w:rFonts w:ascii="Calibri" w:eastAsia="Times New Roman" w:hAnsi="Calibri"/>
                <w:b/>
                <w:color w:val="000000"/>
              </w:rPr>
            </w:pPr>
          </w:p>
        </w:tc>
      </w:tr>
      <w:tr w:rsidR="00907DDF" w14:paraId="0C14E9E3" w14:textId="77777777" w:rsidTr="002D264D">
        <w:tc>
          <w:tcPr>
            <w:tcW w:w="10456" w:type="dxa"/>
            <w:gridSpan w:val="4"/>
            <w:shd w:val="clear" w:color="auto" w:fill="C6D9F1" w:themeFill="text2" w:themeFillTint="33"/>
          </w:tcPr>
          <w:p w14:paraId="65190655" w14:textId="77777777" w:rsidR="00907DDF" w:rsidRDefault="00907DDF" w:rsidP="00B95B24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 xml:space="preserve">Step </w:t>
            </w:r>
            <w:r w:rsidR="00B95B24">
              <w:rPr>
                <w:rFonts w:ascii="Calibri" w:eastAsia="Times New Roman" w:hAnsi="Calibri"/>
                <w:b/>
                <w:color w:val="000000"/>
              </w:rPr>
              <w:t>9</w:t>
            </w:r>
            <w:r>
              <w:rPr>
                <w:rFonts w:ascii="Calibri" w:eastAsia="Times New Roman" w:hAnsi="Calibri"/>
                <w:b/>
                <w:color w:val="000000"/>
              </w:rPr>
              <w:t>: Enter Sample Details</w:t>
            </w:r>
          </w:p>
        </w:tc>
      </w:tr>
      <w:tr w:rsidR="00E36A97" w14:paraId="3EB6E324" w14:textId="77777777" w:rsidTr="001E058D">
        <w:tc>
          <w:tcPr>
            <w:tcW w:w="6946" w:type="dxa"/>
            <w:gridSpan w:val="2"/>
          </w:tcPr>
          <w:p w14:paraId="195D585F" w14:textId="77777777" w:rsidR="00E36A97" w:rsidRDefault="00907DDF" w:rsidP="001E058D">
            <w:pPr>
              <w:ind w:left="-142" w:firstLine="142"/>
              <w:jc w:val="center"/>
              <w:rPr>
                <w:b/>
                <w:u w:val="single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5BD7730" wp14:editId="209222EA">
                  <wp:extent cx="4233600" cy="2505600"/>
                  <wp:effectExtent l="0" t="0" r="0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00" cy="250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gridSpan w:val="2"/>
          </w:tcPr>
          <w:p w14:paraId="2D14031D" w14:textId="77777777" w:rsidR="00E36A97" w:rsidRDefault="00E36A97" w:rsidP="001E058D">
            <w:pPr>
              <w:rPr>
                <w:rFonts w:ascii="Calibri" w:eastAsia="Times New Roman" w:hAnsi="Calibri"/>
                <w:color w:val="000000"/>
              </w:rPr>
            </w:pPr>
          </w:p>
          <w:p w14:paraId="73C837C3" w14:textId="77777777" w:rsidR="00907DDF" w:rsidRPr="00907DDF" w:rsidRDefault="00907DDF" w:rsidP="00907DDF">
            <w:pPr>
              <w:rPr>
                <w:rFonts w:ascii="Calibri" w:eastAsia="Times New Roman" w:hAnsi="Calibri"/>
                <w:color w:val="000000"/>
              </w:rPr>
            </w:pPr>
            <w:r w:rsidRPr="00907DDF">
              <w:rPr>
                <w:rFonts w:ascii="Calibri" w:eastAsia="Times New Roman" w:hAnsi="Calibri"/>
                <w:color w:val="000000"/>
              </w:rPr>
              <w:t>Enter the Sample ID, Serial number, assays and sample type</w:t>
            </w:r>
            <w:r w:rsidR="00385BBD">
              <w:rPr>
                <w:rFonts w:ascii="Calibri" w:eastAsia="Times New Roman" w:hAnsi="Calibri"/>
                <w:color w:val="000000"/>
              </w:rPr>
              <w:t>.</w:t>
            </w:r>
          </w:p>
          <w:p w14:paraId="631037F0" w14:textId="77777777" w:rsidR="00907DDF" w:rsidRPr="00A0689A" w:rsidRDefault="00907DDF" w:rsidP="00A0689A">
            <w:pPr>
              <w:pStyle w:val="ListParagraph"/>
              <w:numPr>
                <w:ilvl w:val="0"/>
                <w:numId w:val="20"/>
              </w:numPr>
              <w:rPr>
                <w:rFonts w:ascii="Calibri" w:eastAsia="Times New Roman" w:hAnsi="Calibri"/>
                <w:color w:val="000000"/>
              </w:rPr>
            </w:pPr>
            <w:r w:rsidRPr="00A0689A">
              <w:rPr>
                <w:rFonts w:ascii="Calibri" w:eastAsia="Times New Roman" w:hAnsi="Calibri"/>
                <w:b/>
                <w:color w:val="000000"/>
              </w:rPr>
              <w:t>Sample ID:</w:t>
            </w:r>
            <w:r w:rsidRPr="00A0689A">
              <w:rPr>
                <w:rFonts w:ascii="Calibri" w:eastAsia="Times New Roman" w:hAnsi="Calibri"/>
                <w:color w:val="000000"/>
              </w:rPr>
              <w:t xml:space="preserve"> </w:t>
            </w:r>
            <w:r w:rsidR="00AB1B26">
              <w:rPr>
                <w:rFonts w:ascii="Calibri" w:eastAsia="Times New Roman" w:hAnsi="Calibri"/>
                <w:color w:val="000000"/>
              </w:rPr>
              <w:t xml:space="preserve">Screening ID (444-XXX) </w:t>
            </w:r>
            <w:r w:rsidR="00AB1B26">
              <w:rPr>
                <w:rFonts w:ascii="Calibri" w:eastAsia="Times New Roman" w:hAnsi="Calibri"/>
                <w:b/>
                <w:color w:val="000000"/>
              </w:rPr>
              <w:t xml:space="preserve">OR </w:t>
            </w:r>
            <w:r w:rsidR="00AB1B26">
              <w:rPr>
                <w:rFonts w:ascii="Calibri" w:eastAsia="Times New Roman" w:hAnsi="Calibri"/>
                <w:color w:val="000000"/>
              </w:rPr>
              <w:t>Subject ID (</w:t>
            </w:r>
            <w:r w:rsidRPr="00A0689A">
              <w:rPr>
                <w:rFonts w:ascii="Calibri" w:eastAsia="Times New Roman" w:hAnsi="Calibri"/>
                <w:color w:val="000000"/>
              </w:rPr>
              <w:t>1510 – 5 Digit Site Number – 2 Digit Patient Number</w:t>
            </w:r>
            <w:r w:rsidR="00AB1B26">
              <w:rPr>
                <w:rFonts w:ascii="Calibri" w:eastAsia="Times New Roman" w:hAnsi="Calibri"/>
                <w:color w:val="000000"/>
              </w:rPr>
              <w:t>)</w:t>
            </w:r>
          </w:p>
          <w:p w14:paraId="003ED506" w14:textId="77777777" w:rsidR="00907DDF" w:rsidRPr="00A0689A" w:rsidRDefault="00907DDF" w:rsidP="00A0689A">
            <w:pPr>
              <w:pStyle w:val="ListParagraph"/>
              <w:numPr>
                <w:ilvl w:val="0"/>
                <w:numId w:val="20"/>
              </w:numPr>
              <w:rPr>
                <w:rFonts w:ascii="Calibri" w:eastAsia="Times New Roman" w:hAnsi="Calibri"/>
                <w:color w:val="000000"/>
              </w:rPr>
            </w:pPr>
            <w:r w:rsidRPr="00A0689A">
              <w:rPr>
                <w:rFonts w:ascii="Calibri" w:eastAsia="Times New Roman" w:hAnsi="Calibri"/>
                <w:b/>
                <w:color w:val="000000"/>
              </w:rPr>
              <w:t>Assay:</w:t>
            </w:r>
            <w:r w:rsidRPr="00A0689A">
              <w:rPr>
                <w:rFonts w:ascii="Calibri" w:eastAsia="Times New Roman" w:hAnsi="Calibri"/>
                <w:color w:val="000000"/>
              </w:rPr>
              <w:t xml:space="preserve"> HCV Finger Stick</w:t>
            </w:r>
          </w:p>
          <w:p w14:paraId="057EEAB3" w14:textId="77777777" w:rsidR="00907DDF" w:rsidRPr="0081128F" w:rsidRDefault="00907DDF" w:rsidP="00A0689A">
            <w:pPr>
              <w:pStyle w:val="ListParagraph"/>
              <w:numPr>
                <w:ilvl w:val="0"/>
                <w:numId w:val="20"/>
              </w:numPr>
              <w:rPr>
                <w:rFonts w:ascii="Calibri" w:eastAsia="Times New Roman" w:hAnsi="Calibri"/>
                <w:b/>
                <w:color w:val="000000"/>
              </w:rPr>
            </w:pPr>
            <w:r w:rsidRPr="00A0689A">
              <w:rPr>
                <w:rFonts w:ascii="Calibri" w:eastAsia="Times New Roman" w:hAnsi="Calibri"/>
                <w:b/>
                <w:color w:val="000000"/>
              </w:rPr>
              <w:t xml:space="preserve">Test Type:  </w:t>
            </w:r>
            <w:r w:rsidRPr="00A0689A">
              <w:rPr>
                <w:rFonts w:ascii="Calibri" w:eastAsia="Times New Roman" w:hAnsi="Calibri"/>
                <w:color w:val="000000"/>
              </w:rPr>
              <w:t>Select ‘Specimen’</w:t>
            </w:r>
          </w:p>
          <w:p w14:paraId="70FE8C40" w14:textId="77777777" w:rsidR="00AB1B26" w:rsidRPr="00A0689A" w:rsidRDefault="00AB1B26" w:rsidP="00A0689A">
            <w:pPr>
              <w:pStyle w:val="ListParagraph"/>
              <w:numPr>
                <w:ilvl w:val="0"/>
                <w:numId w:val="20"/>
              </w:num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 xml:space="preserve">Notes: </w:t>
            </w:r>
            <w:r>
              <w:rPr>
                <w:rFonts w:ascii="Calibri" w:eastAsia="Times New Roman" w:hAnsi="Calibri"/>
                <w:color w:val="000000"/>
              </w:rPr>
              <w:t>Enter the study visit</w:t>
            </w:r>
          </w:p>
          <w:p w14:paraId="70575670" w14:textId="77777777" w:rsidR="00907DDF" w:rsidRPr="00A0689A" w:rsidRDefault="00907DDF" w:rsidP="00A0689A">
            <w:pPr>
              <w:pStyle w:val="ListParagraph"/>
              <w:numPr>
                <w:ilvl w:val="0"/>
                <w:numId w:val="20"/>
              </w:numPr>
              <w:rPr>
                <w:rFonts w:ascii="Calibri" w:eastAsia="Times New Roman" w:hAnsi="Calibri"/>
                <w:color w:val="000000"/>
              </w:rPr>
            </w:pPr>
            <w:r w:rsidRPr="00A0689A">
              <w:rPr>
                <w:rFonts w:ascii="Calibri" w:eastAsia="Times New Roman" w:hAnsi="Calibri"/>
                <w:b/>
                <w:color w:val="000000"/>
              </w:rPr>
              <w:t>Cartridge Serial Number</w:t>
            </w:r>
            <w:r w:rsidR="00A0689A">
              <w:rPr>
                <w:rFonts w:ascii="Calibri" w:eastAsia="Times New Roman" w:hAnsi="Calibri"/>
                <w:b/>
                <w:color w:val="000000"/>
              </w:rPr>
              <w:t xml:space="preserve"> (S/N)</w:t>
            </w:r>
            <w:r w:rsidRPr="00A0689A">
              <w:rPr>
                <w:rFonts w:ascii="Calibri" w:eastAsia="Times New Roman" w:hAnsi="Calibri"/>
                <w:b/>
                <w:color w:val="000000"/>
              </w:rPr>
              <w:t>:</w:t>
            </w:r>
            <w:r w:rsidRPr="00A0689A">
              <w:rPr>
                <w:rFonts w:ascii="Calibri" w:eastAsia="Times New Roman" w:hAnsi="Calibri"/>
                <w:color w:val="000000"/>
              </w:rPr>
              <w:t xml:space="preserve"> Enter the serial number last.</w:t>
            </w:r>
          </w:p>
          <w:p w14:paraId="619C02FE" w14:textId="77777777" w:rsidR="00E36A97" w:rsidRDefault="00E36A97" w:rsidP="001E058D">
            <w:pPr>
              <w:rPr>
                <w:rFonts w:ascii="Calibri" w:eastAsia="Times New Roman" w:hAnsi="Calibri"/>
                <w:b/>
                <w:color w:val="000000"/>
              </w:rPr>
            </w:pPr>
          </w:p>
          <w:p w14:paraId="392BB14D" w14:textId="77777777" w:rsidR="00907DDF" w:rsidRDefault="00907DDF" w:rsidP="00907DDF">
            <w:pPr>
              <w:rPr>
                <w:rFonts w:ascii="Calibri" w:eastAsia="Times New Roman" w:hAnsi="Calibri"/>
                <w:color w:val="000000"/>
              </w:rPr>
            </w:pPr>
            <w:r w:rsidRPr="00AE2468">
              <w:rPr>
                <w:rFonts w:ascii="Calibri" w:eastAsia="Times New Roman" w:hAnsi="Calibri"/>
                <w:b/>
                <w:color w:val="000000"/>
              </w:rPr>
              <w:t>No need to add information or make changes</w:t>
            </w:r>
            <w:r w:rsidRPr="00AE2468">
              <w:rPr>
                <w:rFonts w:ascii="Calibri" w:eastAsia="Times New Roman" w:hAnsi="Calibri"/>
                <w:color w:val="000000"/>
              </w:rPr>
              <w:t xml:space="preserve"> </w:t>
            </w:r>
            <w:r w:rsidRPr="00AE2468">
              <w:rPr>
                <w:rFonts w:ascii="Calibri" w:eastAsia="Times New Roman" w:hAnsi="Calibri"/>
                <w:b/>
                <w:color w:val="000000"/>
              </w:rPr>
              <w:t>to</w:t>
            </w:r>
            <w:r>
              <w:rPr>
                <w:rFonts w:ascii="Calibri" w:eastAsia="Times New Roman" w:hAnsi="Calibri"/>
                <w:color w:val="000000"/>
              </w:rPr>
              <w:t>:</w:t>
            </w:r>
            <w:r w:rsidRPr="00AE2468">
              <w:rPr>
                <w:rFonts w:ascii="Calibri" w:eastAsia="Times New Roman" w:hAnsi="Calibri"/>
                <w:color w:val="000000"/>
              </w:rPr>
              <w:t xml:space="preserve"> Sample Type, Reagent Lot ID, expiration date, notes or select module</w:t>
            </w:r>
            <w:r w:rsidR="00385BBD">
              <w:rPr>
                <w:rFonts w:ascii="Calibri" w:eastAsia="Times New Roman" w:hAnsi="Calibri"/>
                <w:color w:val="000000"/>
              </w:rPr>
              <w:t>.</w:t>
            </w:r>
          </w:p>
          <w:p w14:paraId="5C3DA772" w14:textId="77777777" w:rsidR="00907DDF" w:rsidRDefault="00907DDF" w:rsidP="00907DDF">
            <w:pPr>
              <w:rPr>
                <w:rFonts w:ascii="Calibri" w:eastAsia="Times New Roman" w:hAnsi="Calibri"/>
                <w:color w:val="000000"/>
              </w:rPr>
            </w:pPr>
          </w:p>
          <w:p w14:paraId="444D9D66" w14:textId="77777777" w:rsidR="00AB1B26" w:rsidRDefault="00AB1B26" w:rsidP="00907DDF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Please do not enter a past expired date in the expiration date field.</w:t>
            </w:r>
          </w:p>
          <w:p w14:paraId="709C3BDA" w14:textId="77777777" w:rsidR="00AB1B26" w:rsidRPr="0081128F" w:rsidRDefault="00AB1B26" w:rsidP="00907DDF">
            <w:pPr>
              <w:rPr>
                <w:rFonts w:ascii="Calibri" w:eastAsia="Times New Roman" w:hAnsi="Calibri"/>
                <w:b/>
                <w:color w:val="000000"/>
              </w:rPr>
            </w:pPr>
          </w:p>
          <w:p w14:paraId="34B10651" w14:textId="77777777" w:rsidR="00907DDF" w:rsidRDefault="00907DDF" w:rsidP="00907DDF">
            <w:r w:rsidRPr="00907DDF">
              <w:rPr>
                <w:rFonts w:ascii="Calibri" w:eastAsia="Times New Roman" w:hAnsi="Calibri"/>
                <w:b/>
                <w:color w:val="000000"/>
              </w:rPr>
              <w:t>IMPORTANT:</w:t>
            </w:r>
            <w:r>
              <w:rPr>
                <w:rFonts w:ascii="Calibri" w:eastAsia="Times New Roman" w:hAnsi="Calibri"/>
                <w:color w:val="000000"/>
              </w:rPr>
              <w:t xml:space="preserve"> </w:t>
            </w:r>
            <w:r>
              <w:t xml:space="preserve">Cartridges used in this study don’t have a barcode. </w:t>
            </w:r>
            <w:r w:rsidR="00B657EE">
              <w:t>When prompted to scan cartridge barcode press cancel instead and proceed to enter details manually as above.</w:t>
            </w:r>
          </w:p>
          <w:p w14:paraId="064C2F77" w14:textId="77777777" w:rsidR="00E74ABB" w:rsidRDefault="00E74ABB" w:rsidP="00907DDF"/>
          <w:p w14:paraId="33C59A22" w14:textId="1923476F" w:rsidR="00907DDF" w:rsidRPr="00695CFC" w:rsidRDefault="00E74ABB" w:rsidP="00907DDF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t xml:space="preserve">Once all the information is entered and is correct </w:t>
            </w:r>
            <w:r w:rsidR="00A50326">
              <w:t>select</w:t>
            </w:r>
            <w:r>
              <w:t xml:space="preserve"> </w:t>
            </w:r>
            <w:r w:rsidR="001E058D">
              <w:t>Start Test</w:t>
            </w:r>
            <w:r>
              <w:t>.</w:t>
            </w:r>
          </w:p>
        </w:tc>
      </w:tr>
    </w:tbl>
    <w:p w14:paraId="0934BF49" w14:textId="77777777" w:rsidR="005B0C7A" w:rsidRDefault="005B0C7A">
      <w:r>
        <w:br w:type="page"/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5228"/>
        <w:gridCol w:w="692"/>
        <w:gridCol w:w="1134"/>
        <w:gridCol w:w="3402"/>
      </w:tblGrid>
      <w:tr w:rsidR="00907DDF" w14:paraId="243C95B8" w14:textId="77777777" w:rsidTr="0070658F">
        <w:tc>
          <w:tcPr>
            <w:tcW w:w="10456" w:type="dxa"/>
            <w:gridSpan w:val="4"/>
            <w:shd w:val="clear" w:color="auto" w:fill="C6D9F1" w:themeFill="text2" w:themeFillTint="33"/>
          </w:tcPr>
          <w:p w14:paraId="479B19E1" w14:textId="77777777" w:rsidR="00907DDF" w:rsidRDefault="00907DDF" w:rsidP="00B95B24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lastRenderedPageBreak/>
              <w:t>Step</w:t>
            </w:r>
            <w:r w:rsidR="00B95B24">
              <w:rPr>
                <w:rFonts w:ascii="Calibri" w:eastAsia="Times New Roman" w:hAnsi="Calibri"/>
                <w:b/>
                <w:color w:val="000000"/>
              </w:rPr>
              <w:t xml:space="preserve"> 10</w:t>
            </w:r>
            <w:r>
              <w:rPr>
                <w:rFonts w:ascii="Calibri" w:eastAsia="Times New Roman" w:hAnsi="Calibri"/>
                <w:b/>
                <w:color w:val="000000"/>
              </w:rPr>
              <w:t>: Load Cartridge</w:t>
            </w:r>
          </w:p>
        </w:tc>
      </w:tr>
      <w:tr w:rsidR="00907DDF" w14:paraId="637F90C4" w14:textId="77777777" w:rsidTr="0081128F">
        <w:tc>
          <w:tcPr>
            <w:tcW w:w="5920" w:type="dxa"/>
            <w:gridSpan w:val="2"/>
          </w:tcPr>
          <w:p w14:paraId="43488A89" w14:textId="77777777" w:rsidR="00907DDF" w:rsidRDefault="00907DDF" w:rsidP="001E058D">
            <w:pPr>
              <w:ind w:left="-142" w:firstLine="142"/>
              <w:jc w:val="center"/>
              <w:rPr>
                <w:noProof/>
                <w:lang w:eastAsia="en-AU"/>
              </w:rPr>
            </w:pPr>
          </w:p>
          <w:p w14:paraId="50F789AD" w14:textId="77777777" w:rsidR="00907DDF" w:rsidRDefault="00C1222F" w:rsidP="00D14578">
            <w:pPr>
              <w:ind w:left="-142" w:firstLine="142"/>
              <w:rPr>
                <w:noProof/>
                <w:lang w:eastAsia="en-AU"/>
              </w:rPr>
            </w:pPr>
            <w:r w:rsidRPr="00D14578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1522082" wp14:editId="66B5E93A">
                      <wp:simplePos x="0" y="0"/>
                      <wp:positionH relativeFrom="column">
                        <wp:posOffset>1707515</wp:posOffset>
                      </wp:positionH>
                      <wp:positionV relativeFrom="paragraph">
                        <wp:posOffset>1401918</wp:posOffset>
                      </wp:positionV>
                      <wp:extent cx="1511935" cy="368935"/>
                      <wp:effectExtent l="0" t="0" r="0" b="0"/>
                      <wp:wrapNone/>
                      <wp:docPr id="1" name="Text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1935" cy="3689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A374C82" w14:textId="77777777" w:rsidR="001E058D" w:rsidRPr="00D14578" w:rsidRDefault="001E058D" w:rsidP="00D14578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1457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Running assay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152208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" o:spid="_x0000_s1026" type="#_x0000_t202" style="position:absolute;left:0;text-align:left;margin-left:134.45pt;margin-top:110.4pt;width:119.05pt;height:29.05pt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" filled="f" stroked="f">
                      <v:textbox style="mso-fit-shape-to-text:t">
                        <w:txbxContent>
                          <w:p w14:paraId="5A374C82" w14:textId="77777777" w:rsidR="001E058D" w:rsidRPr="00D14578" w:rsidRDefault="001E058D" w:rsidP="00D1457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D1457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Running assay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3513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BC13347" wp14:editId="6DD9297F">
                      <wp:simplePos x="0" y="0"/>
                      <wp:positionH relativeFrom="column">
                        <wp:posOffset>3019425</wp:posOffset>
                      </wp:positionH>
                      <wp:positionV relativeFrom="paragraph">
                        <wp:posOffset>1630045</wp:posOffset>
                      </wp:positionV>
                      <wp:extent cx="222885" cy="1539875"/>
                      <wp:effectExtent l="38100" t="19050" r="100965" b="98425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885" cy="1539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1BAED6" id="Straight Arrow Connector 10" o:spid="_x0000_s1026" type="#_x0000_t32" style="position:absolute;margin-left:237.75pt;margin-top:128.35pt;width:17.55pt;height:121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8F3513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F19CCF8" wp14:editId="5BD92C3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1628140</wp:posOffset>
                      </wp:positionV>
                      <wp:extent cx="733425" cy="1390650"/>
                      <wp:effectExtent l="57150" t="19050" r="66675" b="9525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33425" cy="13906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50761E" id="Straight Arrow Connector 6" o:spid="_x0000_s1026" type="#_x0000_t32" style="position:absolute;margin-left:180pt;margin-top:128.2pt;width:57.75pt;height:109.5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8F3513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582504A" wp14:editId="634EE898">
                      <wp:simplePos x="0" y="0"/>
                      <wp:positionH relativeFrom="column">
                        <wp:posOffset>2200910</wp:posOffset>
                      </wp:positionH>
                      <wp:positionV relativeFrom="paragraph">
                        <wp:posOffset>1628140</wp:posOffset>
                      </wp:positionV>
                      <wp:extent cx="393065" cy="1390650"/>
                      <wp:effectExtent l="57150" t="19050" r="64135" b="9525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3065" cy="13906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9251DB" id="Straight Arrow Connector 5" o:spid="_x0000_s1026" type="#_x0000_t32" style="position:absolute;margin-left:173.3pt;margin-top:128.2pt;width:30.95pt;height:109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" strokecolor="red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8F3513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53DF485" wp14:editId="14DA8256">
                      <wp:simplePos x="0" y="0"/>
                      <wp:positionH relativeFrom="column">
                        <wp:posOffset>2200910</wp:posOffset>
                      </wp:positionH>
                      <wp:positionV relativeFrom="paragraph">
                        <wp:posOffset>1630045</wp:posOffset>
                      </wp:positionV>
                      <wp:extent cx="711835" cy="1390650"/>
                      <wp:effectExtent l="57150" t="19050" r="69215" b="9525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1835" cy="13906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6D8FF" id="Straight Arrow Connector 4" o:spid="_x0000_s1026" type="#_x0000_t32" style="position:absolute;margin-left:173.3pt;margin-top:128.35pt;width:56.05pt;height:10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" strokecolor="red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8F3513" w:rsidRPr="00D14578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DC6E5ED" wp14:editId="726F6FEA">
                      <wp:simplePos x="0" y="0"/>
                      <wp:positionH relativeFrom="column">
                        <wp:posOffset>2592232</wp:posOffset>
                      </wp:positionH>
                      <wp:positionV relativeFrom="paragraph">
                        <wp:posOffset>1406525</wp:posOffset>
                      </wp:positionV>
                      <wp:extent cx="1507490" cy="368935"/>
                      <wp:effectExtent l="0" t="0" r="0" b="0"/>
                      <wp:wrapNone/>
                      <wp:docPr id="20" name="Text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7490" cy="3689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28DA156" w14:textId="77777777" w:rsidR="001E058D" w:rsidRPr="00D14578" w:rsidRDefault="001E058D" w:rsidP="00D14578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1457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Assay finished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C6E5ED" id="TextBox 19" o:spid="_x0000_s1027" type="#_x0000_t202" style="position:absolute;left:0;text-align:left;margin-left:204.1pt;margin-top:110.75pt;width:118.7pt;height:29.05pt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" filled="f" stroked="f">
                      <v:textbox style="mso-fit-shape-to-text:t">
                        <w:txbxContent>
                          <w:p w14:paraId="228DA156" w14:textId="77777777" w:rsidR="001E058D" w:rsidRPr="00D14578" w:rsidRDefault="001E058D" w:rsidP="00D1457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D1457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Assay finished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4578" w:rsidRPr="00D14578">
              <w:rPr>
                <w:noProof/>
                <w:lang w:eastAsia="en-AU"/>
              </w:rPr>
              <w:drawing>
                <wp:inline distT="0" distB="0" distL="0" distR="0" wp14:anchorId="38255467" wp14:editId="0B23B895">
                  <wp:extent cx="2062716" cy="1741693"/>
                  <wp:effectExtent l="8255" t="0" r="3175" b="3175"/>
                  <wp:docPr id="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34" t="39007" r="36757" b="35257"/>
                          <a:stretch/>
                        </pic:blipFill>
                        <pic:spPr>
                          <a:xfrm rot="5400000">
                            <a:off x="0" y="0"/>
                            <a:ext cx="2066400" cy="174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699EDE" w14:textId="77777777" w:rsidR="00907DDF" w:rsidRDefault="00C1222F" w:rsidP="001E058D">
            <w:pPr>
              <w:ind w:left="-142" w:firstLine="142"/>
              <w:jc w:val="center"/>
              <w:rPr>
                <w:noProof/>
                <w:lang w:eastAsia="en-AU"/>
              </w:rPr>
            </w:pPr>
            <w:r w:rsidRPr="0019711E">
              <w:rPr>
                <w:rFonts w:ascii="Calibri" w:eastAsia="Times New Roman" w:hAnsi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705344" behindDoc="0" locked="0" layoutInCell="1" allowOverlap="1" wp14:anchorId="746CD257" wp14:editId="0DCE45E0">
                  <wp:simplePos x="0" y="0"/>
                  <wp:positionH relativeFrom="column">
                    <wp:posOffset>1570990</wp:posOffset>
                  </wp:positionH>
                  <wp:positionV relativeFrom="paragraph">
                    <wp:posOffset>50327</wp:posOffset>
                  </wp:positionV>
                  <wp:extent cx="2066290" cy="2127250"/>
                  <wp:effectExtent l="0" t="0" r="0" b="6350"/>
                  <wp:wrapNone/>
                  <wp:docPr id="25602" name="Picture 2" descr="P:\VHCRP\Hepatitis C\DARLO-C_1510\2.0  Study Tools\2.7  Manual of Operations\Cepheid information\Cepheid machine, fingerstick and cartridge Photos\FL phone\Cepheid photos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Picture 2" descr="P:\VHCRP\Hepatitis C\DARLO-C_1510\2.0  Study Tools\2.7  Manual of Operations\Cepheid information\Cepheid machine, fingerstick and cartridge Photos\FL phone\Cepheid photos\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800" r="58514"/>
                          <a:stretch/>
                        </pic:blipFill>
                        <pic:spPr bwMode="auto">
                          <a:xfrm rot="10800000">
                            <a:off x="0" y="0"/>
                            <a:ext cx="2066290" cy="21272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008F80" w14:textId="77777777" w:rsidR="00907DDF" w:rsidRDefault="00907DDF" w:rsidP="001E058D">
            <w:pPr>
              <w:ind w:left="-142" w:firstLine="142"/>
              <w:jc w:val="center"/>
              <w:rPr>
                <w:noProof/>
                <w:lang w:eastAsia="en-AU"/>
              </w:rPr>
            </w:pPr>
          </w:p>
          <w:p w14:paraId="1E8E0E13" w14:textId="77777777" w:rsidR="00907DDF" w:rsidRDefault="00907DDF" w:rsidP="001E058D">
            <w:pPr>
              <w:ind w:left="-142" w:firstLine="142"/>
              <w:jc w:val="center"/>
              <w:rPr>
                <w:noProof/>
                <w:lang w:eastAsia="en-AU"/>
              </w:rPr>
            </w:pPr>
          </w:p>
          <w:p w14:paraId="4ABEA9F2" w14:textId="77777777" w:rsidR="00907DDF" w:rsidRDefault="00907DDF" w:rsidP="001E058D">
            <w:pPr>
              <w:ind w:left="-142" w:firstLine="142"/>
              <w:jc w:val="center"/>
              <w:rPr>
                <w:noProof/>
                <w:lang w:eastAsia="en-AU"/>
              </w:rPr>
            </w:pPr>
          </w:p>
          <w:p w14:paraId="0F8A87DA" w14:textId="77777777" w:rsidR="00907DDF" w:rsidRDefault="00907DDF" w:rsidP="001E058D">
            <w:pPr>
              <w:ind w:left="-142" w:firstLine="142"/>
              <w:jc w:val="center"/>
              <w:rPr>
                <w:noProof/>
                <w:lang w:eastAsia="en-AU"/>
              </w:rPr>
            </w:pPr>
          </w:p>
          <w:p w14:paraId="508A6EFE" w14:textId="77777777" w:rsidR="00907DDF" w:rsidRDefault="00907DDF" w:rsidP="001E058D">
            <w:pPr>
              <w:ind w:left="-142" w:firstLine="142"/>
              <w:jc w:val="center"/>
              <w:rPr>
                <w:noProof/>
                <w:lang w:eastAsia="en-AU"/>
              </w:rPr>
            </w:pPr>
          </w:p>
          <w:p w14:paraId="69D0D3F9" w14:textId="77777777" w:rsidR="00907DDF" w:rsidRDefault="00907DDF" w:rsidP="001E058D">
            <w:pPr>
              <w:ind w:left="-142" w:firstLine="142"/>
              <w:jc w:val="center"/>
              <w:rPr>
                <w:noProof/>
                <w:lang w:eastAsia="en-AU"/>
              </w:rPr>
            </w:pPr>
          </w:p>
          <w:p w14:paraId="0B60DF29" w14:textId="77777777" w:rsidR="00907DDF" w:rsidRDefault="00907DDF" w:rsidP="001E058D">
            <w:pPr>
              <w:ind w:left="-142" w:firstLine="142"/>
              <w:jc w:val="center"/>
              <w:rPr>
                <w:noProof/>
                <w:lang w:eastAsia="en-AU"/>
              </w:rPr>
            </w:pPr>
          </w:p>
          <w:p w14:paraId="1E5DEA5C" w14:textId="77777777" w:rsidR="00907DDF" w:rsidRDefault="00907DDF" w:rsidP="001E058D">
            <w:pPr>
              <w:ind w:left="-142" w:firstLine="142"/>
              <w:jc w:val="center"/>
              <w:rPr>
                <w:noProof/>
                <w:lang w:eastAsia="en-AU"/>
              </w:rPr>
            </w:pPr>
          </w:p>
          <w:p w14:paraId="13F48352" w14:textId="77777777" w:rsidR="00D14578" w:rsidRDefault="00D14578" w:rsidP="001E058D">
            <w:pPr>
              <w:ind w:left="-142" w:firstLine="142"/>
              <w:jc w:val="center"/>
              <w:rPr>
                <w:noProof/>
                <w:lang w:eastAsia="en-AU"/>
              </w:rPr>
            </w:pPr>
          </w:p>
          <w:p w14:paraId="265EA799" w14:textId="77777777" w:rsidR="00D14578" w:rsidRDefault="00D14578" w:rsidP="001E058D">
            <w:pPr>
              <w:ind w:left="-142" w:firstLine="142"/>
              <w:jc w:val="center"/>
              <w:rPr>
                <w:noProof/>
                <w:lang w:eastAsia="en-AU"/>
              </w:rPr>
            </w:pPr>
          </w:p>
          <w:p w14:paraId="18506503" w14:textId="77777777" w:rsidR="00907DDF" w:rsidRDefault="00907DDF" w:rsidP="001E058D">
            <w:pPr>
              <w:ind w:left="-142" w:firstLine="142"/>
              <w:jc w:val="center"/>
              <w:rPr>
                <w:noProof/>
                <w:lang w:eastAsia="en-AU"/>
              </w:rPr>
            </w:pPr>
          </w:p>
          <w:p w14:paraId="5F3FE20E" w14:textId="77777777" w:rsidR="00907DDF" w:rsidRDefault="00907DDF" w:rsidP="001E058D">
            <w:pPr>
              <w:ind w:left="-142" w:firstLine="142"/>
              <w:jc w:val="center"/>
              <w:rPr>
                <w:noProof/>
                <w:lang w:eastAsia="en-AU"/>
              </w:rPr>
            </w:pPr>
          </w:p>
        </w:tc>
        <w:tc>
          <w:tcPr>
            <w:tcW w:w="4536" w:type="dxa"/>
            <w:gridSpan w:val="2"/>
          </w:tcPr>
          <w:p w14:paraId="30D0153E" w14:textId="77777777" w:rsidR="00907DDF" w:rsidRDefault="00907DDF" w:rsidP="00907DDF">
            <w:pPr>
              <w:rPr>
                <w:rFonts w:ascii="Calibri" w:eastAsia="Times New Roman" w:hAnsi="Calibri"/>
                <w:color w:val="000000"/>
              </w:rPr>
            </w:pPr>
            <w:r w:rsidRPr="00AE2468">
              <w:rPr>
                <w:rFonts w:ascii="Calibri" w:eastAsia="Times New Roman" w:hAnsi="Calibri"/>
                <w:color w:val="000000"/>
              </w:rPr>
              <w:t>The machine will select the module for you and indicate which to one to use by a green light</w:t>
            </w:r>
            <w:r>
              <w:rPr>
                <w:rFonts w:ascii="Calibri" w:eastAsia="Times New Roman" w:hAnsi="Calibri"/>
                <w:color w:val="000000"/>
              </w:rPr>
              <w:t>.</w:t>
            </w:r>
          </w:p>
          <w:p w14:paraId="591495D1" w14:textId="77777777" w:rsidR="00907DDF" w:rsidRPr="002D264D" w:rsidRDefault="00907DDF" w:rsidP="002D264D">
            <w:pPr>
              <w:rPr>
                <w:rFonts w:ascii="Calibri" w:eastAsia="Times New Roman" w:hAnsi="Calibri"/>
                <w:color w:val="000000"/>
              </w:rPr>
            </w:pPr>
          </w:p>
          <w:p w14:paraId="05C46ABD" w14:textId="77777777" w:rsidR="00907DDF" w:rsidRDefault="00907DDF" w:rsidP="00907DDF">
            <w:pPr>
              <w:rPr>
                <w:rFonts w:ascii="Calibri" w:eastAsia="Times New Roman" w:hAnsi="Calibri"/>
                <w:color w:val="000000"/>
              </w:rPr>
            </w:pPr>
            <w:r w:rsidRPr="00907DDF">
              <w:rPr>
                <w:rFonts w:ascii="Calibri" w:eastAsia="Times New Roman" w:hAnsi="Calibri"/>
                <w:color w:val="000000"/>
              </w:rPr>
              <w:t>Load the cartridge into the module mar</w:t>
            </w:r>
            <w:r>
              <w:rPr>
                <w:rFonts w:ascii="Calibri" w:eastAsia="Times New Roman" w:hAnsi="Calibri"/>
                <w:color w:val="000000"/>
              </w:rPr>
              <w:t>ked with green blinking lights and push close the door.</w:t>
            </w:r>
          </w:p>
          <w:p w14:paraId="5B3F9925" w14:textId="77777777" w:rsidR="00907DDF" w:rsidRDefault="00907DDF" w:rsidP="00907DDF">
            <w:pPr>
              <w:rPr>
                <w:rFonts w:ascii="Calibri" w:eastAsia="Times New Roman" w:hAnsi="Calibri"/>
                <w:color w:val="000000"/>
              </w:rPr>
            </w:pPr>
          </w:p>
          <w:p w14:paraId="31E2FB08" w14:textId="77777777" w:rsidR="00907DDF" w:rsidRDefault="00907DDF" w:rsidP="00907DDF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The machine will perform and probe check. </w:t>
            </w:r>
          </w:p>
          <w:p w14:paraId="6BC52C88" w14:textId="77777777" w:rsidR="00907DDF" w:rsidRDefault="00907DDF" w:rsidP="00907DDF">
            <w:pPr>
              <w:rPr>
                <w:rFonts w:ascii="Calibri" w:eastAsia="Times New Roman" w:hAnsi="Calibri"/>
                <w:color w:val="000000"/>
              </w:rPr>
            </w:pPr>
          </w:p>
          <w:p w14:paraId="064A5A51" w14:textId="77777777" w:rsidR="00907DDF" w:rsidRPr="00907DDF" w:rsidRDefault="00907DDF" w:rsidP="00907DDF">
            <w:pPr>
              <w:rPr>
                <w:rFonts w:ascii="Calibri" w:eastAsia="Times New Roman" w:hAnsi="Calibri"/>
                <w:color w:val="000000"/>
              </w:rPr>
            </w:pPr>
            <w:r w:rsidRPr="00455A57">
              <w:rPr>
                <w:rFonts w:ascii="Calibri" w:eastAsia="Times New Roman" w:hAnsi="Calibri"/>
                <w:color w:val="000000"/>
              </w:rPr>
              <w:t>Once the probe check is complete</w:t>
            </w:r>
            <w:r>
              <w:rPr>
                <w:rFonts w:ascii="Calibri" w:eastAsia="Times New Roman" w:hAnsi="Calibri"/>
                <w:color w:val="000000"/>
              </w:rPr>
              <w:t xml:space="preserve"> the test will begin. T</w:t>
            </w:r>
            <w:r w:rsidRPr="00455A57">
              <w:rPr>
                <w:rFonts w:ascii="Calibri" w:eastAsia="Times New Roman" w:hAnsi="Calibri"/>
                <w:color w:val="000000"/>
              </w:rPr>
              <w:t>he time remaining for the test will be displayed</w:t>
            </w:r>
            <w:r>
              <w:rPr>
                <w:rFonts w:ascii="Calibri" w:eastAsia="Times New Roman" w:hAnsi="Calibri"/>
                <w:color w:val="000000"/>
              </w:rPr>
              <w:t xml:space="preserve"> on the laptop</w:t>
            </w:r>
            <w:r w:rsidRPr="00455A57">
              <w:rPr>
                <w:rFonts w:ascii="Calibri" w:eastAsia="Times New Roman" w:hAnsi="Calibri"/>
                <w:color w:val="000000"/>
              </w:rPr>
              <w:t>.</w:t>
            </w:r>
          </w:p>
          <w:p w14:paraId="6D77811B" w14:textId="77777777" w:rsidR="00907DDF" w:rsidRDefault="00907DDF" w:rsidP="00907DDF">
            <w:pPr>
              <w:rPr>
                <w:rFonts w:ascii="Calibri" w:eastAsia="Times New Roman" w:hAnsi="Calibri"/>
                <w:b/>
                <w:color w:val="000000"/>
              </w:rPr>
            </w:pPr>
          </w:p>
          <w:p w14:paraId="1CA0E50B" w14:textId="77777777" w:rsidR="00907DDF" w:rsidRDefault="00907DDF" w:rsidP="001E058D">
            <w:pPr>
              <w:rPr>
                <w:rFonts w:ascii="Calibri" w:eastAsia="Times New Roman" w:hAnsi="Calibri"/>
                <w:color w:val="000000"/>
              </w:rPr>
            </w:pPr>
          </w:p>
        </w:tc>
      </w:tr>
      <w:tr w:rsidR="00907DDF" w14:paraId="7A9559B1" w14:textId="77777777" w:rsidTr="0070658F">
        <w:tc>
          <w:tcPr>
            <w:tcW w:w="10456" w:type="dxa"/>
            <w:gridSpan w:val="4"/>
            <w:shd w:val="clear" w:color="auto" w:fill="C6D9F1" w:themeFill="text2" w:themeFillTint="33"/>
          </w:tcPr>
          <w:p w14:paraId="2FE18AC4" w14:textId="77777777" w:rsidR="00907DDF" w:rsidRDefault="00907DDF" w:rsidP="00B95B24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Step 1</w:t>
            </w:r>
            <w:r w:rsidR="00B95B24">
              <w:rPr>
                <w:rFonts w:ascii="Calibri" w:eastAsia="Times New Roman" w:hAnsi="Calibri"/>
                <w:b/>
                <w:color w:val="000000"/>
              </w:rPr>
              <w:t>1</w:t>
            </w:r>
            <w:r>
              <w:rPr>
                <w:rFonts w:ascii="Calibri" w:eastAsia="Times New Roman" w:hAnsi="Calibri"/>
                <w:b/>
                <w:color w:val="000000"/>
              </w:rPr>
              <w:t>: Dispose of the Cartridge</w:t>
            </w:r>
          </w:p>
        </w:tc>
      </w:tr>
      <w:tr w:rsidR="00907DDF" w14:paraId="133CDCB4" w14:textId="77777777" w:rsidTr="0081128F">
        <w:tc>
          <w:tcPr>
            <w:tcW w:w="5920" w:type="dxa"/>
            <w:gridSpan w:val="2"/>
          </w:tcPr>
          <w:p w14:paraId="4E9EC8FF" w14:textId="77777777" w:rsidR="00907DDF" w:rsidRPr="0019711E" w:rsidRDefault="00907DDF" w:rsidP="001E058D">
            <w:pPr>
              <w:ind w:left="-142" w:firstLine="142"/>
              <w:jc w:val="center"/>
              <w:rPr>
                <w:rFonts w:ascii="Calibri" w:eastAsia="Times New Roman" w:hAnsi="Calibri"/>
                <w:noProof/>
                <w:color w:val="000000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D5B5600" wp14:editId="73FF1D9B">
                  <wp:extent cx="2066400" cy="1950762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400" cy="195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14:paraId="3C91B57B" w14:textId="77777777" w:rsidR="00907DDF" w:rsidRDefault="00907DDF" w:rsidP="00907DDF">
            <w:pPr>
              <w:rPr>
                <w:rFonts w:ascii="Calibri" w:eastAsia="Times New Roman" w:hAnsi="Calibri"/>
                <w:color w:val="000000"/>
              </w:rPr>
            </w:pPr>
            <w:r>
              <w:t>Once the test is complete remove</w:t>
            </w:r>
            <w:r>
              <w:rPr>
                <w:rFonts w:ascii="Calibri" w:eastAsia="Times New Roman" w:hAnsi="Calibri"/>
                <w:color w:val="000000"/>
              </w:rPr>
              <w:t xml:space="preserve"> the cartridge from the module</w:t>
            </w:r>
            <w:r w:rsidRPr="00B238A0">
              <w:rPr>
                <w:rFonts w:ascii="Calibri" w:eastAsia="Times New Roman" w:hAnsi="Calibri"/>
                <w:color w:val="000000"/>
              </w:rPr>
              <w:t xml:space="preserve"> and </w:t>
            </w:r>
            <w:r>
              <w:rPr>
                <w:rFonts w:ascii="Calibri" w:eastAsia="Times New Roman" w:hAnsi="Calibri"/>
                <w:color w:val="000000"/>
              </w:rPr>
              <w:t>into a biohazard waste bin.</w:t>
            </w:r>
          </w:p>
          <w:p w14:paraId="3CEBF72A" w14:textId="77777777" w:rsidR="00907DDF" w:rsidRDefault="00907DDF" w:rsidP="00907DDF">
            <w:pPr>
              <w:rPr>
                <w:rFonts w:ascii="Calibri" w:eastAsia="Times New Roman" w:hAnsi="Calibri"/>
                <w:color w:val="000000"/>
              </w:rPr>
            </w:pPr>
          </w:p>
          <w:p w14:paraId="4375EB09" w14:textId="0328EF35" w:rsidR="00907DDF" w:rsidRDefault="00907DDF" w:rsidP="00907DDF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aps/>
                <w:color w:val="000000"/>
              </w:rPr>
              <w:t>**</w:t>
            </w:r>
            <w:r w:rsidRPr="00E904C2">
              <w:rPr>
                <w:rFonts w:ascii="Calibri" w:eastAsia="Times New Roman" w:hAnsi="Calibri"/>
                <w:b/>
                <w:caps/>
                <w:color w:val="000000"/>
              </w:rPr>
              <w:t>Do</w:t>
            </w:r>
            <w:r>
              <w:rPr>
                <w:rFonts w:ascii="Calibri" w:eastAsia="Times New Roman" w:hAnsi="Calibri"/>
                <w:b/>
                <w:color w:val="000000"/>
              </w:rPr>
              <w:t xml:space="preserve"> NOT open the cartridge after </w:t>
            </w:r>
            <w:proofErr w:type="gramStart"/>
            <w:r>
              <w:rPr>
                <w:rFonts w:ascii="Calibri" w:eastAsia="Times New Roman" w:hAnsi="Calibri"/>
                <w:b/>
                <w:color w:val="000000"/>
              </w:rPr>
              <w:t>use</w:t>
            </w:r>
            <w:r w:rsidR="001E058D">
              <w:rPr>
                <w:rFonts w:ascii="Calibri" w:eastAsia="Times New Roman" w:hAnsi="Calibri"/>
                <w:b/>
                <w:color w:val="000000"/>
              </w:rPr>
              <w:t>.</w:t>
            </w:r>
            <w:r>
              <w:rPr>
                <w:rFonts w:ascii="Calibri" w:eastAsia="Times New Roman" w:hAnsi="Calibri"/>
                <w:b/>
                <w:color w:val="000000"/>
              </w:rPr>
              <w:t>*</w:t>
            </w:r>
            <w:proofErr w:type="gramEnd"/>
            <w:r>
              <w:rPr>
                <w:rFonts w:ascii="Calibri" w:eastAsia="Times New Roman" w:hAnsi="Calibri"/>
                <w:b/>
                <w:color w:val="000000"/>
              </w:rPr>
              <w:t>*</w:t>
            </w:r>
          </w:p>
          <w:p w14:paraId="1DC69DE0" w14:textId="77777777" w:rsidR="00907DDF" w:rsidRPr="00455A57" w:rsidRDefault="00907DDF" w:rsidP="00907DDF">
            <w:pPr>
              <w:rPr>
                <w:rFonts w:ascii="Calibri" w:eastAsia="Times New Roman" w:hAnsi="Calibri"/>
                <w:color w:val="000000"/>
              </w:rPr>
            </w:pPr>
          </w:p>
          <w:p w14:paraId="67A3598A" w14:textId="77777777" w:rsidR="00907DDF" w:rsidRDefault="00907DDF" w:rsidP="00907DDF">
            <w:pPr>
              <w:rPr>
                <w:rFonts w:ascii="Calibri" w:eastAsia="Times New Roman" w:hAnsi="Calibri"/>
                <w:color w:val="000000"/>
              </w:rPr>
            </w:pPr>
            <w:r w:rsidRPr="00455A57">
              <w:rPr>
                <w:rFonts w:ascii="Calibri" w:eastAsia="Times New Roman" w:hAnsi="Calibri"/>
                <w:color w:val="000000"/>
              </w:rPr>
              <w:t>Return the module doors to the closed position.</w:t>
            </w:r>
          </w:p>
          <w:p w14:paraId="00AEE1B2" w14:textId="77777777" w:rsidR="00907DDF" w:rsidRDefault="00907DDF" w:rsidP="00907DDF">
            <w:pPr>
              <w:rPr>
                <w:rFonts w:ascii="Calibri" w:eastAsia="Times New Roman" w:hAnsi="Calibri"/>
                <w:color w:val="000000"/>
              </w:rPr>
            </w:pPr>
          </w:p>
          <w:p w14:paraId="501525FB" w14:textId="77777777" w:rsidR="00907DDF" w:rsidRDefault="00907DDF" w:rsidP="00907DDF">
            <w:pPr>
              <w:rPr>
                <w:rFonts w:ascii="Calibri" w:eastAsia="Times New Roman" w:hAnsi="Calibri"/>
                <w:color w:val="000000"/>
              </w:rPr>
            </w:pPr>
            <w:r w:rsidRPr="00907DDF">
              <w:rPr>
                <w:rFonts w:ascii="Calibri" w:eastAsia="Times New Roman" w:hAnsi="Calibri"/>
                <w:b/>
                <w:color w:val="000000"/>
              </w:rPr>
              <w:t xml:space="preserve">IMPORTANT: </w:t>
            </w:r>
            <w:r w:rsidRPr="00E904C2">
              <w:rPr>
                <w:rFonts w:ascii="Calibri" w:eastAsia="Times New Roman" w:hAnsi="Calibri"/>
                <w:color w:val="000000"/>
              </w:rPr>
              <w:t>Each module will perform the PCR reaction independently to the other modules. You can load samples at different timepoints.</w:t>
            </w:r>
          </w:p>
          <w:p w14:paraId="565EF07D" w14:textId="77777777" w:rsidR="00907DDF" w:rsidRPr="00AE2468" w:rsidRDefault="00907DDF" w:rsidP="00907DDF">
            <w:pPr>
              <w:rPr>
                <w:rFonts w:ascii="Calibri" w:eastAsia="Times New Roman" w:hAnsi="Calibri"/>
                <w:color w:val="000000"/>
              </w:rPr>
            </w:pPr>
          </w:p>
        </w:tc>
      </w:tr>
      <w:tr w:rsidR="00E95EB1" w14:paraId="0D0323E8" w14:textId="77777777" w:rsidTr="0070658F">
        <w:tc>
          <w:tcPr>
            <w:tcW w:w="10456" w:type="dxa"/>
            <w:gridSpan w:val="4"/>
            <w:shd w:val="clear" w:color="auto" w:fill="C6D9F1" w:themeFill="text2" w:themeFillTint="33"/>
          </w:tcPr>
          <w:p w14:paraId="20EBB172" w14:textId="77777777" w:rsidR="00E95EB1" w:rsidRDefault="00E95EB1" w:rsidP="00F74725">
            <w:pPr>
              <w:pageBreakBefore/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lastRenderedPageBreak/>
              <w:t>Step 1</w:t>
            </w:r>
            <w:r w:rsidR="00B95B24">
              <w:rPr>
                <w:rFonts w:ascii="Calibri" w:eastAsia="Times New Roman" w:hAnsi="Calibri"/>
                <w:b/>
                <w:color w:val="000000"/>
              </w:rPr>
              <w:t>2</w:t>
            </w:r>
            <w:r>
              <w:rPr>
                <w:rFonts w:ascii="Calibri" w:eastAsia="Times New Roman" w:hAnsi="Calibri"/>
                <w:b/>
                <w:color w:val="000000"/>
              </w:rPr>
              <w:t>: Reporting Results</w:t>
            </w:r>
          </w:p>
        </w:tc>
      </w:tr>
      <w:tr w:rsidR="00907DDF" w14:paraId="2EF9C1E8" w14:textId="77777777" w:rsidTr="0081128F">
        <w:tc>
          <w:tcPr>
            <w:tcW w:w="7054" w:type="dxa"/>
            <w:gridSpan w:val="3"/>
          </w:tcPr>
          <w:p w14:paraId="4C852551" w14:textId="77777777" w:rsidR="00385BBD" w:rsidRPr="0019711E" w:rsidRDefault="00E95EB1">
            <w:pPr>
              <w:ind w:left="-142" w:firstLine="142"/>
              <w:jc w:val="center"/>
              <w:rPr>
                <w:rFonts w:ascii="Calibri" w:eastAsia="Times New Roman" w:hAnsi="Calibri"/>
                <w:noProof/>
                <w:color w:val="000000"/>
                <w:lang w:eastAsia="en-AU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D1FBAD2" wp14:editId="39957B99">
                      <wp:simplePos x="0" y="0"/>
                      <wp:positionH relativeFrom="column">
                        <wp:posOffset>1915795</wp:posOffset>
                      </wp:positionH>
                      <wp:positionV relativeFrom="paragraph">
                        <wp:posOffset>132715</wp:posOffset>
                      </wp:positionV>
                      <wp:extent cx="510540" cy="541020"/>
                      <wp:effectExtent l="0" t="0" r="22860" b="11430"/>
                      <wp:wrapNone/>
                      <wp:docPr id="39" name="Ov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" cy="541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6914471" id="Oval 39" o:spid="_x0000_s1026" style="position:absolute;margin-left:150.85pt;margin-top:10.45pt;width:40.2pt;height:42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inline distT="0" distB="0" distL="0" distR="0" wp14:anchorId="1CF4AA49" wp14:editId="71357787">
                  <wp:extent cx="4233600" cy="29736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00" cy="29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AF56A72" w14:textId="77777777" w:rsidR="00907DDF" w:rsidRDefault="00E95EB1" w:rsidP="00907DDF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Click on View Results button. </w:t>
            </w:r>
          </w:p>
          <w:p w14:paraId="24015EF9" w14:textId="77777777" w:rsidR="00E95EB1" w:rsidRDefault="00E95EB1" w:rsidP="00907DDF">
            <w:pPr>
              <w:rPr>
                <w:rFonts w:ascii="Calibri" w:eastAsia="Times New Roman" w:hAnsi="Calibri"/>
                <w:color w:val="000000"/>
              </w:rPr>
            </w:pPr>
          </w:p>
          <w:p w14:paraId="63A53BD7" w14:textId="7E724406" w:rsidR="00E95EB1" w:rsidRDefault="00E95EB1" w:rsidP="00907DDF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The result w</w:t>
            </w:r>
            <w:r w:rsidR="001E058D">
              <w:rPr>
                <w:rFonts w:ascii="Calibri" w:eastAsia="Times New Roman" w:hAnsi="Calibri"/>
                <w:color w:val="000000"/>
              </w:rPr>
              <w:t>ill be displayed below in the Test Result</w:t>
            </w:r>
            <w:r>
              <w:rPr>
                <w:rFonts w:ascii="Calibri" w:eastAsia="Times New Roman" w:hAnsi="Calibri"/>
                <w:color w:val="000000"/>
              </w:rPr>
              <w:t xml:space="preserve"> tab</w:t>
            </w:r>
          </w:p>
          <w:p w14:paraId="54F58896" w14:textId="77777777" w:rsidR="00E95EB1" w:rsidRDefault="00E95EB1" w:rsidP="00907DDF">
            <w:pPr>
              <w:rPr>
                <w:rFonts w:ascii="Calibri" w:eastAsia="Times New Roman" w:hAnsi="Calibri"/>
                <w:color w:val="000000"/>
              </w:rPr>
            </w:pPr>
          </w:p>
          <w:p w14:paraId="6A85C864" w14:textId="77777777" w:rsidR="00E95EB1" w:rsidRDefault="00E95EB1" w:rsidP="00E95EB1">
            <w:r>
              <w:t xml:space="preserve">If a sample has detected HCV RNA, you will need to record the quantity detected. </w:t>
            </w:r>
          </w:p>
          <w:p w14:paraId="2965A5BB" w14:textId="77777777" w:rsidR="00E95EB1" w:rsidRDefault="00E95EB1" w:rsidP="00E95EB1"/>
          <w:p w14:paraId="3B93C502" w14:textId="68470108" w:rsidR="00E95EB1" w:rsidRPr="00AE2468" w:rsidRDefault="001E058D" w:rsidP="00E95EB1">
            <w:pPr>
              <w:rPr>
                <w:rFonts w:ascii="Calibri" w:eastAsia="Times New Roman" w:hAnsi="Calibri"/>
                <w:color w:val="000000"/>
              </w:rPr>
            </w:pPr>
            <w:r>
              <w:t>E</w:t>
            </w:r>
            <w:r w:rsidR="00E95EB1">
              <w:t>.g. 1.13 E06 IU/ml.</w:t>
            </w:r>
          </w:p>
        </w:tc>
      </w:tr>
      <w:tr w:rsidR="00E95EB1" w14:paraId="74BF915D" w14:textId="77777777" w:rsidTr="0081128F">
        <w:tc>
          <w:tcPr>
            <w:tcW w:w="7054" w:type="dxa"/>
            <w:gridSpan w:val="3"/>
          </w:tcPr>
          <w:p w14:paraId="3E90B580" w14:textId="77777777" w:rsidR="00E95EB1" w:rsidRDefault="00E95EB1" w:rsidP="001E058D">
            <w:pPr>
              <w:ind w:left="-142" w:firstLine="142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B375B0C" wp14:editId="05ACAF82">
                  <wp:extent cx="4233600" cy="2977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r="255"/>
                          <a:stretch/>
                        </pic:blipFill>
                        <pic:spPr bwMode="auto">
                          <a:xfrm>
                            <a:off x="0" y="0"/>
                            <a:ext cx="4233600" cy="297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8FCFA2" w14:textId="77777777" w:rsidR="00FB31F2" w:rsidRDefault="00FB31F2" w:rsidP="002D264D">
            <w:pPr>
              <w:ind w:left="-142" w:firstLine="142"/>
              <w:rPr>
                <w:noProof/>
                <w:lang w:eastAsia="en-AU"/>
              </w:rPr>
            </w:pPr>
          </w:p>
          <w:p w14:paraId="381D556A" w14:textId="77777777" w:rsidR="00FB31F2" w:rsidRDefault="00FB31F2" w:rsidP="002D264D">
            <w:pPr>
              <w:ind w:left="-142" w:firstLine="142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You may encounter three types of problems in a test run:</w:t>
            </w:r>
          </w:p>
          <w:p w14:paraId="58629BFF" w14:textId="77777777" w:rsidR="00FB31F2" w:rsidRDefault="00FB31F2" w:rsidP="002D264D">
            <w:pPr>
              <w:pStyle w:val="ListParagraph"/>
              <w:numPr>
                <w:ilvl w:val="0"/>
                <w:numId w:val="31"/>
              </w:num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 xml:space="preserve">An </w:t>
            </w:r>
            <w:r w:rsidRPr="002D264D">
              <w:rPr>
                <w:b/>
                <w:noProof/>
                <w:lang w:eastAsia="en-AU"/>
              </w:rPr>
              <w:t>INVALID</w:t>
            </w:r>
            <w:r>
              <w:rPr>
                <w:noProof/>
                <w:lang w:eastAsia="en-AU"/>
              </w:rPr>
              <w:t xml:space="preserve"> result indicates that the sample was not properly processed, PCR was inhibited, or the sample was inadequate.</w:t>
            </w:r>
          </w:p>
          <w:p w14:paraId="5A077355" w14:textId="77777777" w:rsidR="00FB31F2" w:rsidRDefault="00FB31F2" w:rsidP="002D264D">
            <w:pPr>
              <w:pStyle w:val="ListParagraph"/>
              <w:numPr>
                <w:ilvl w:val="0"/>
                <w:numId w:val="31"/>
              </w:num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 xml:space="preserve">An </w:t>
            </w:r>
            <w:r w:rsidRPr="002D264D">
              <w:rPr>
                <w:b/>
                <w:noProof/>
                <w:lang w:eastAsia="en-AU"/>
              </w:rPr>
              <w:t>ERROR</w:t>
            </w:r>
            <w:r>
              <w:rPr>
                <w:noProof/>
                <w:lang w:eastAsia="en-AU"/>
              </w:rPr>
              <w:t xml:space="preserve"> result indicates that the Probe Check Control failed or maximum pressure limits were exceeded.</w:t>
            </w:r>
          </w:p>
          <w:p w14:paraId="6AE05AB8" w14:textId="77777777" w:rsidR="00FB31F2" w:rsidRDefault="00FB31F2" w:rsidP="002D264D">
            <w:pPr>
              <w:pStyle w:val="ListParagraph"/>
              <w:numPr>
                <w:ilvl w:val="0"/>
                <w:numId w:val="31"/>
              </w:num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A</w:t>
            </w:r>
            <w:r w:rsidRPr="002D264D">
              <w:rPr>
                <w:b/>
                <w:noProof/>
                <w:lang w:eastAsia="en-AU"/>
              </w:rPr>
              <w:t xml:space="preserve"> NO RESULT </w:t>
            </w:r>
            <w:r>
              <w:rPr>
                <w:noProof/>
                <w:lang w:eastAsia="en-AU"/>
              </w:rPr>
              <w:t>indicates that insufficient data was collected. For example, the operator stopped a test that was in progress, a load error occurred, or the software was closed prematurely.</w:t>
            </w:r>
          </w:p>
          <w:p w14:paraId="3C0532B0" w14:textId="77777777" w:rsidR="00FB31F2" w:rsidRDefault="00FB31F2" w:rsidP="002D264D">
            <w:pPr>
              <w:pStyle w:val="ListParagraph"/>
              <w:ind w:left="360"/>
              <w:rPr>
                <w:noProof/>
                <w:lang w:eastAsia="en-AU"/>
              </w:rPr>
            </w:pPr>
          </w:p>
          <w:p w14:paraId="2E766EDE" w14:textId="77777777" w:rsidR="00FB31F2" w:rsidRDefault="00FB31F2" w:rsidP="00FB31F2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The Probe Check Control verify:</w:t>
            </w:r>
          </w:p>
          <w:p w14:paraId="108807D4" w14:textId="77777777" w:rsidR="00FB31F2" w:rsidRDefault="00FB31F2" w:rsidP="002D264D">
            <w:pPr>
              <w:pStyle w:val="ListParagraph"/>
              <w:numPr>
                <w:ilvl w:val="0"/>
                <w:numId w:val="32"/>
              </w:num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If there is any missing Target Specific Reagent (TSR) and Enzyme Reagent (EZR) and Controls (IQS-H and IQS-L) beads, which contain all primers, probes, polymerase, dNTP and internal control  template.</w:t>
            </w:r>
          </w:p>
          <w:p w14:paraId="4DA106F0" w14:textId="77777777" w:rsidR="00FB31F2" w:rsidRDefault="00FB31F2" w:rsidP="002D264D">
            <w:pPr>
              <w:pStyle w:val="ListParagraph"/>
              <w:numPr>
                <w:ilvl w:val="0"/>
                <w:numId w:val="32"/>
              </w:num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If there is an Incomplete bead reconstitution.</w:t>
            </w:r>
          </w:p>
          <w:p w14:paraId="3594047F" w14:textId="77777777" w:rsidR="00FB31F2" w:rsidRDefault="00FB31F2" w:rsidP="002D264D">
            <w:pPr>
              <w:pStyle w:val="ListParagraph"/>
              <w:numPr>
                <w:ilvl w:val="0"/>
                <w:numId w:val="32"/>
              </w:num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If there is an Incomplete PCR reaction tube fill.</w:t>
            </w:r>
          </w:p>
          <w:p w14:paraId="0A7D57C7" w14:textId="77777777" w:rsidR="00FB31F2" w:rsidRDefault="00FB31F2" w:rsidP="002D264D">
            <w:pPr>
              <w:pStyle w:val="ListParagraph"/>
              <w:numPr>
                <w:ilvl w:val="0"/>
                <w:numId w:val="32"/>
              </w:num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If there is a probe degradation.</w:t>
            </w:r>
          </w:p>
        </w:tc>
        <w:tc>
          <w:tcPr>
            <w:tcW w:w="3402" w:type="dxa"/>
          </w:tcPr>
          <w:p w14:paraId="059D2664" w14:textId="77777777" w:rsidR="00E95EB1" w:rsidRDefault="00E95EB1" w:rsidP="00907DDF">
            <w:r>
              <w:t>For a result with an error outcome, please record the error code</w:t>
            </w:r>
            <w:r w:rsidR="002308C8">
              <w:t xml:space="preserve"> in </w:t>
            </w:r>
            <w:proofErr w:type="spellStart"/>
            <w:r w:rsidR="002308C8">
              <w:t>OpenClinica</w:t>
            </w:r>
            <w:proofErr w:type="spellEnd"/>
            <w:r>
              <w:t xml:space="preserve"> that applies to the sample.</w:t>
            </w:r>
          </w:p>
          <w:p w14:paraId="78D68D89" w14:textId="77777777" w:rsidR="00E95EB1" w:rsidRDefault="00E95EB1" w:rsidP="00907DDF"/>
          <w:p w14:paraId="5A00BE59" w14:textId="06757B0D" w:rsidR="00E95EB1" w:rsidRDefault="00E95EB1" w:rsidP="00907DDF">
            <w:proofErr w:type="gramStart"/>
            <w:r>
              <w:t>In the event that</w:t>
            </w:r>
            <w:proofErr w:type="gramEnd"/>
            <w:r>
              <w:t xml:space="preserve"> the outcome </w:t>
            </w:r>
            <w:r w:rsidR="001E058D">
              <w:t>of the test is indicated as a No Result</w:t>
            </w:r>
            <w:r>
              <w:t xml:space="preserve">, this should be recorded as an error in </w:t>
            </w:r>
            <w:proofErr w:type="spellStart"/>
            <w:r>
              <w:t>OpenClinica</w:t>
            </w:r>
            <w:proofErr w:type="spellEnd"/>
            <w:r>
              <w:t>.</w:t>
            </w:r>
          </w:p>
          <w:p w14:paraId="699346A7" w14:textId="77777777" w:rsidR="00E95EB1" w:rsidRDefault="00E95EB1" w:rsidP="00907DDF"/>
          <w:p w14:paraId="520A6B34" w14:textId="77777777" w:rsidR="00E95EB1" w:rsidRDefault="00E95EB1" w:rsidP="00907DDF">
            <w:pPr>
              <w:rPr>
                <w:rFonts w:ascii="Calibri" w:eastAsia="Times New Roman" w:hAnsi="Calibri"/>
                <w:color w:val="000000"/>
              </w:rPr>
            </w:pPr>
          </w:p>
        </w:tc>
      </w:tr>
      <w:tr w:rsidR="00E95EB1" w14:paraId="082DF4B4" w14:textId="77777777" w:rsidTr="00F74725">
        <w:trPr>
          <w:trHeight w:val="4830"/>
        </w:trPr>
        <w:tc>
          <w:tcPr>
            <w:tcW w:w="7054" w:type="dxa"/>
            <w:gridSpan w:val="3"/>
            <w:tcBorders>
              <w:bottom w:val="single" w:sz="4" w:space="0" w:color="auto"/>
            </w:tcBorders>
          </w:tcPr>
          <w:p w14:paraId="74389711" w14:textId="77777777" w:rsidR="00E95EB1" w:rsidRDefault="00536719" w:rsidP="001E058D">
            <w:pPr>
              <w:ind w:left="-142" w:firstLine="142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CD5C107" wp14:editId="3210CBC0">
                      <wp:simplePos x="0" y="0"/>
                      <wp:positionH relativeFrom="column">
                        <wp:posOffset>2631440</wp:posOffset>
                      </wp:positionH>
                      <wp:positionV relativeFrom="paragraph">
                        <wp:posOffset>565785</wp:posOffset>
                      </wp:positionV>
                      <wp:extent cx="392563" cy="255182"/>
                      <wp:effectExtent l="0" t="0" r="26670" b="12065"/>
                      <wp:wrapNone/>
                      <wp:docPr id="29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563" cy="255182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0296E3" id="Oval 29" o:spid="_x0000_s1026" style="position:absolute;margin-left:207.2pt;margin-top:44.55pt;width:30.9pt;height:20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" filled="f" strokecolor="red" strokeweight="2pt"/>
                  </w:pict>
                </mc:Fallback>
              </mc:AlternateContent>
            </w:r>
            <w:r w:rsidR="00470F27">
              <w:rPr>
                <w:noProof/>
                <w:lang w:eastAsia="en-AU"/>
              </w:rPr>
              <w:drawing>
                <wp:inline distT="0" distB="0" distL="0" distR="0" wp14:anchorId="227DCE30" wp14:editId="4F5BD24A">
                  <wp:extent cx="4233600" cy="3006000"/>
                  <wp:effectExtent l="0" t="0" r="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00" cy="30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A0851CD" w14:textId="4D68AA92" w:rsidR="00E95EB1" w:rsidRDefault="00E95EB1" w:rsidP="00907DDF">
            <w:r>
              <w:t xml:space="preserve">The errors code </w:t>
            </w:r>
            <w:r w:rsidR="001E058D">
              <w:t>can be found by selecting the Errors</w:t>
            </w:r>
            <w:r>
              <w:t xml:space="preserve"> tab on the view results screen. </w:t>
            </w:r>
          </w:p>
          <w:p w14:paraId="6C36EB3B" w14:textId="77777777" w:rsidR="00E95EB1" w:rsidRDefault="00E95EB1" w:rsidP="00907DDF"/>
          <w:p w14:paraId="11EB1466" w14:textId="26C6881A" w:rsidR="00E95EB1" w:rsidRDefault="002D264D" w:rsidP="00E95EB1">
            <w:r>
              <w:t>E</w:t>
            </w:r>
            <w:r w:rsidR="00E95EB1">
              <w:t>.g. Error 2005</w:t>
            </w:r>
          </w:p>
          <w:p w14:paraId="027A3824" w14:textId="77777777" w:rsidR="00E95EB1" w:rsidRDefault="00E95EB1" w:rsidP="00E95EB1"/>
          <w:p w14:paraId="25C88191" w14:textId="77777777" w:rsidR="00E95EB1" w:rsidRDefault="00E95EB1" w:rsidP="00E95EB1">
            <w:r>
              <w:t xml:space="preserve">Enter this error code in </w:t>
            </w:r>
            <w:proofErr w:type="spellStart"/>
            <w:r>
              <w:t>OpenClinica</w:t>
            </w:r>
            <w:proofErr w:type="spellEnd"/>
            <w:r>
              <w:t>.</w:t>
            </w:r>
          </w:p>
          <w:p w14:paraId="181F4BE8" w14:textId="77777777" w:rsidR="00E95EB1" w:rsidRDefault="00E95EB1" w:rsidP="00E95EB1"/>
          <w:p w14:paraId="03AFBE8E" w14:textId="77777777" w:rsidR="00E95EB1" w:rsidRDefault="00E95EB1" w:rsidP="00E95EB1">
            <w:r>
              <w:t xml:space="preserve">A full list of error numbers and their corresponding message and causes and solutions can be found in </w:t>
            </w:r>
            <w:hyperlink w:anchor="_Appendix_1_–" w:history="1">
              <w:r w:rsidRPr="001E058D">
                <w:rPr>
                  <w:rStyle w:val="Hyperlink"/>
                </w:rPr>
                <w:t>Appendix 1</w:t>
              </w:r>
              <w:r w:rsidRPr="001E058D">
                <w:rPr>
                  <w:rStyle w:val="Hyperlink"/>
                  <w:u w:val="none"/>
                </w:rPr>
                <w:t>.</w:t>
              </w:r>
            </w:hyperlink>
          </w:p>
        </w:tc>
      </w:tr>
      <w:tr w:rsidR="00A0689A" w14:paraId="05277341" w14:textId="77777777" w:rsidTr="002D264D">
        <w:trPr>
          <w:trHeight w:val="4211"/>
        </w:trPr>
        <w:tc>
          <w:tcPr>
            <w:tcW w:w="7054" w:type="dxa"/>
            <w:gridSpan w:val="3"/>
            <w:tcBorders>
              <w:bottom w:val="nil"/>
            </w:tcBorders>
            <w:vAlign w:val="center"/>
          </w:tcPr>
          <w:p w14:paraId="661149D2" w14:textId="77777777" w:rsidR="00A0689A" w:rsidRDefault="001A7F20" w:rsidP="001A7F20">
            <w:pPr>
              <w:ind w:left="-142" w:firstLine="142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09F4C55" wp14:editId="4A401E7D">
                  <wp:extent cx="1252684" cy="1180214"/>
                  <wp:effectExtent l="0" t="0" r="5080" b="127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76" cy="118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nil"/>
            </w:tcBorders>
          </w:tcPr>
          <w:p w14:paraId="4049F27A" w14:textId="77777777" w:rsidR="00A0689A" w:rsidRDefault="00A0689A" w:rsidP="00907DDF">
            <w:r>
              <w:t>Should you want to find out more information about an error code you can search the Cepheid POC machine manual.</w:t>
            </w:r>
          </w:p>
          <w:p w14:paraId="6FE80F74" w14:textId="77777777" w:rsidR="00A0689A" w:rsidRDefault="00A0689A" w:rsidP="00907DDF"/>
          <w:p w14:paraId="34A5CCE1" w14:textId="6253DCE3" w:rsidR="00A0689A" w:rsidRDefault="00A0689A" w:rsidP="00907DDF">
            <w:r>
              <w:t xml:space="preserve">The manual will be saved on the computer desktop as </w:t>
            </w:r>
            <w:proofErr w:type="spellStart"/>
            <w:r w:rsidR="008D4659">
              <w:t>Gx</w:t>
            </w:r>
            <w:proofErr w:type="spellEnd"/>
            <w:r w:rsidR="008D4659">
              <w:t xml:space="preserve"> </w:t>
            </w:r>
            <w:proofErr w:type="spellStart"/>
            <w:r w:rsidR="008D4659">
              <w:t>Dx</w:t>
            </w:r>
            <w:proofErr w:type="spellEnd"/>
            <w:r w:rsidR="008D4659">
              <w:t xml:space="preserve"> Operator Manual v4.7b</w:t>
            </w:r>
            <w:r w:rsidR="00CA40DE">
              <w:t xml:space="preserve"> ENGLISH</w:t>
            </w:r>
            <w:r w:rsidR="001E058D">
              <w:t>.</w:t>
            </w:r>
          </w:p>
          <w:p w14:paraId="57B19167" w14:textId="77777777" w:rsidR="00A0689A" w:rsidRDefault="00A0689A" w:rsidP="00907DDF"/>
          <w:p w14:paraId="4B7C9330" w14:textId="2712BC59" w:rsidR="00510394" w:rsidRDefault="00A0689A" w:rsidP="00510394">
            <w:r>
              <w:t>Double click on the icon to open the manual. Use the CONTROL F function to open a ‘find’ window. Type in the code number as shown in the error screen and the function will find the relevant error code within the document.</w:t>
            </w:r>
          </w:p>
        </w:tc>
      </w:tr>
      <w:tr w:rsidR="002308C8" w14:paraId="40B81233" w14:textId="77777777" w:rsidTr="00F74725">
        <w:tc>
          <w:tcPr>
            <w:tcW w:w="10455" w:type="dxa"/>
            <w:gridSpan w:val="4"/>
            <w:shd w:val="clear" w:color="auto" w:fill="C6D9F1" w:themeFill="text2" w:themeFillTint="33"/>
          </w:tcPr>
          <w:p w14:paraId="557D3DC8" w14:textId="77777777" w:rsidR="002308C8" w:rsidRDefault="002308C8" w:rsidP="002308C8">
            <w:pPr>
              <w:tabs>
                <w:tab w:val="center" w:pos="1559"/>
              </w:tabs>
            </w:pPr>
            <w:r w:rsidRPr="008B450D">
              <w:rPr>
                <w:rFonts w:ascii="Calibri" w:eastAsia="Times New Roman" w:hAnsi="Calibri"/>
                <w:b/>
                <w:color w:val="000000"/>
              </w:rPr>
              <w:t>Step 1</w:t>
            </w:r>
            <w:r w:rsidR="0056729D">
              <w:rPr>
                <w:rFonts w:ascii="Calibri" w:eastAsia="Times New Roman" w:hAnsi="Calibri"/>
                <w:b/>
                <w:color w:val="000000"/>
              </w:rPr>
              <w:t>3</w:t>
            </w:r>
            <w:r w:rsidRPr="008B450D">
              <w:rPr>
                <w:rFonts w:ascii="Calibri" w:eastAsia="Times New Roman" w:hAnsi="Calibri"/>
                <w:b/>
                <w:color w:val="000000"/>
              </w:rPr>
              <w:t>: Turning off the machine</w:t>
            </w:r>
          </w:p>
        </w:tc>
      </w:tr>
      <w:tr w:rsidR="002308C8" w14:paraId="44BC3E61" w14:textId="77777777" w:rsidTr="00F74725">
        <w:tc>
          <w:tcPr>
            <w:tcW w:w="7053" w:type="dxa"/>
            <w:gridSpan w:val="3"/>
          </w:tcPr>
          <w:p w14:paraId="709F019F" w14:textId="77777777" w:rsidR="002308C8" w:rsidRDefault="002308C8" w:rsidP="002308C8">
            <w:pPr>
              <w:jc w:val="center"/>
              <w:rPr>
                <w:rFonts w:ascii="Calibri" w:eastAsia="Times New Roman" w:hAnsi="Calibri"/>
                <w:b/>
                <w:color w:val="000000"/>
                <w:u w:val="single"/>
              </w:rPr>
            </w:pPr>
            <w:r>
              <w:rPr>
                <w:rFonts w:ascii="Calibri" w:eastAsia="Times New Roman" w:hAnsi="Calibri"/>
                <w:b/>
                <w:noProof/>
                <w:color w:val="000000"/>
                <w:u w:val="single"/>
                <w:lang w:eastAsia="en-AU"/>
              </w:rPr>
              <w:drawing>
                <wp:inline distT="0" distB="0" distL="0" distR="0" wp14:anchorId="18DE7170" wp14:editId="28B288DE">
                  <wp:extent cx="1962150" cy="2615061"/>
                  <wp:effectExtent l="0" t="0" r="0" b="0"/>
                  <wp:docPr id="30" name="Picture 30" descr="P:\VHCRP\Hepatitis C\DARLO-C_1510\2.0  Study Tools\2.7  Manual of Operations\Cepheid information\Cepheid machine, fingerstick and cartridge Photos\POC turrn on o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VHCRP\Hepatitis C\DARLO-C_1510\2.0  Study Tools\2.7  Manual of Operations\Cepheid information\Cepheid machine, fingerstick and cartridge Photos\POC turrn on o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652" cy="2614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1F0E1B76" w14:textId="77777777" w:rsidR="002308C8" w:rsidRDefault="002308C8" w:rsidP="001E058D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Once you have completed all </w:t>
            </w:r>
            <w:r w:rsidR="00837D56">
              <w:rPr>
                <w:rFonts w:ascii="Calibri" w:eastAsia="Times New Roman" w:hAnsi="Calibri"/>
                <w:color w:val="000000"/>
              </w:rPr>
              <w:t xml:space="preserve">tests and completed archiving. </w:t>
            </w:r>
          </w:p>
          <w:p w14:paraId="7B404A84" w14:textId="77777777" w:rsidR="002308C8" w:rsidRDefault="002308C8" w:rsidP="001E058D">
            <w:pPr>
              <w:rPr>
                <w:rFonts w:ascii="Calibri" w:eastAsia="Times New Roman" w:hAnsi="Calibri"/>
                <w:color w:val="000000"/>
              </w:rPr>
            </w:pPr>
          </w:p>
          <w:p w14:paraId="6C77A32F" w14:textId="08C6B2BE" w:rsidR="002308C8" w:rsidRDefault="002308C8" w:rsidP="00AB1B26">
            <w:r>
              <w:rPr>
                <w:rFonts w:ascii="Calibri" w:eastAsia="Times New Roman" w:hAnsi="Calibri"/>
                <w:color w:val="000000"/>
              </w:rPr>
              <w:t xml:space="preserve">Turn off the </w:t>
            </w:r>
            <w:r w:rsidR="00AB1B26">
              <w:rPr>
                <w:rFonts w:ascii="Calibri" w:eastAsia="Times New Roman" w:hAnsi="Calibri"/>
                <w:color w:val="000000"/>
              </w:rPr>
              <w:t>laptop</w:t>
            </w:r>
            <w:r w:rsidRPr="0081128F">
              <w:rPr>
                <w:rFonts w:ascii="Calibri" w:eastAsia="Times New Roman" w:hAnsi="Calibri"/>
                <w:b/>
                <w:color w:val="000000"/>
              </w:rPr>
              <w:t xml:space="preserve"> </w:t>
            </w:r>
            <w:r w:rsidR="001E058D" w:rsidRPr="001E058D">
              <w:rPr>
                <w:rFonts w:ascii="Calibri" w:eastAsia="Times New Roman" w:hAnsi="Calibri"/>
                <w:b/>
                <w:color w:val="000000"/>
              </w:rPr>
              <w:t>first</w:t>
            </w:r>
            <w:r w:rsidRPr="0081128F">
              <w:rPr>
                <w:rFonts w:ascii="Calibri" w:eastAsia="Times New Roman" w:hAnsi="Calibri"/>
                <w:b/>
                <w:color w:val="000000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</w:rPr>
              <w:t xml:space="preserve">and the </w:t>
            </w:r>
            <w:proofErr w:type="spellStart"/>
            <w:r w:rsidR="00AB1B26">
              <w:rPr>
                <w:rFonts w:ascii="Calibri" w:eastAsia="Times New Roman" w:hAnsi="Calibri"/>
                <w:color w:val="000000"/>
              </w:rPr>
              <w:t>GeneXpert</w:t>
            </w:r>
            <w:proofErr w:type="spellEnd"/>
            <w:r w:rsidR="00AB1B26">
              <w:rPr>
                <w:rFonts w:ascii="Calibri" w:eastAsia="Times New Roman" w:hAnsi="Calibri"/>
                <w:color w:val="000000"/>
              </w:rPr>
              <w:t xml:space="preserve"> machine </w:t>
            </w:r>
            <w:r w:rsidR="001E058D" w:rsidRPr="001E058D">
              <w:rPr>
                <w:rFonts w:ascii="Calibri" w:eastAsia="Times New Roman" w:hAnsi="Calibri"/>
                <w:b/>
                <w:color w:val="000000"/>
              </w:rPr>
              <w:t>second</w:t>
            </w:r>
            <w:r w:rsidR="002E72CC">
              <w:rPr>
                <w:rFonts w:ascii="Calibri" w:eastAsia="Times New Roman" w:hAnsi="Calibri"/>
                <w:color w:val="000000"/>
              </w:rPr>
              <w:t>.</w:t>
            </w:r>
          </w:p>
        </w:tc>
      </w:tr>
      <w:tr w:rsidR="0056729D" w14:paraId="3A415F2D" w14:textId="77777777" w:rsidTr="00F74725">
        <w:trPr>
          <w:trHeight w:val="274"/>
        </w:trPr>
        <w:tc>
          <w:tcPr>
            <w:tcW w:w="10455" w:type="dxa"/>
            <w:gridSpan w:val="4"/>
            <w:shd w:val="clear" w:color="auto" w:fill="C6D9F1" w:themeFill="text2" w:themeFillTint="33"/>
          </w:tcPr>
          <w:p w14:paraId="04B1F645" w14:textId="77777777" w:rsidR="0056729D" w:rsidRDefault="0056729D" w:rsidP="00F74725">
            <w:pPr>
              <w:pageBreakBefore/>
            </w:pPr>
            <w:r>
              <w:rPr>
                <w:rFonts w:ascii="Calibri" w:eastAsia="Times New Roman" w:hAnsi="Calibri"/>
                <w:b/>
                <w:color w:val="000000"/>
              </w:rPr>
              <w:lastRenderedPageBreak/>
              <w:t xml:space="preserve">Step 14: </w:t>
            </w:r>
            <w:r w:rsidRPr="00DF2CA9">
              <w:rPr>
                <w:rFonts w:ascii="Calibri" w:eastAsia="Times New Roman" w:hAnsi="Calibri"/>
                <w:b/>
                <w:color w:val="000000"/>
              </w:rPr>
              <w:t>Archiving</w:t>
            </w:r>
          </w:p>
        </w:tc>
      </w:tr>
      <w:tr w:rsidR="0056729D" w14:paraId="3A7FEB32" w14:textId="77777777" w:rsidTr="00F74725">
        <w:trPr>
          <w:trHeight w:val="3251"/>
        </w:trPr>
        <w:tc>
          <w:tcPr>
            <w:tcW w:w="7053" w:type="dxa"/>
            <w:gridSpan w:val="3"/>
          </w:tcPr>
          <w:p w14:paraId="78ED1E55" w14:textId="77777777" w:rsidR="0093162C" w:rsidRDefault="0093162C">
            <w:pPr>
              <w:jc w:val="center"/>
              <w:rPr>
                <w:rFonts w:ascii="Calibri" w:eastAsia="Times New Roman" w:hAnsi="Calibri"/>
                <w:b/>
                <w:color w:val="000000"/>
                <w:u w:val="single"/>
              </w:rPr>
            </w:pPr>
            <w:r>
              <w:rPr>
                <w:rFonts w:ascii="Calibri" w:eastAsia="Times New Roman" w:hAnsi="Calibri"/>
                <w:b/>
                <w:noProof/>
                <w:color w:val="000000"/>
                <w:u w:val="single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4396272" wp14:editId="0882994B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190219</wp:posOffset>
                      </wp:positionV>
                      <wp:extent cx="914400" cy="244549"/>
                      <wp:effectExtent l="19050" t="19050" r="19050" b="22225"/>
                      <wp:wrapNone/>
                      <wp:docPr id="14348" name="Oval 14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44549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947668" id="Oval 14348" o:spid="_x0000_s1026" style="position:absolute;margin-left:29.45pt;margin-top:15pt;width:1in;height:19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" filled="f" strokecolor="red" strokeweight="3pt"/>
                  </w:pict>
                </mc:Fallback>
              </mc:AlternateContent>
            </w:r>
            <w:r w:rsidR="00C06E0B">
              <w:rPr>
                <w:rFonts w:ascii="Calibri" w:eastAsia="Times New Roman" w:hAnsi="Calibri"/>
                <w:b/>
                <w:noProof/>
                <w:color w:val="000000"/>
                <w:u w:val="single"/>
                <w:lang w:eastAsia="en-AU"/>
              </w:rPr>
              <w:drawing>
                <wp:inline distT="0" distB="0" distL="0" distR="0" wp14:anchorId="153F789D" wp14:editId="3F02D283">
                  <wp:extent cx="4253023" cy="1129299"/>
                  <wp:effectExtent l="0" t="0" r="0" b="0"/>
                  <wp:docPr id="14346" name="Picture 14346" descr="P:\VHCRP\Hepatitis C\DARLO-C_1510\2.0  Study Tools\2.7  Manual of Operations\2.7.5 Cepheid Information and Resources\Images and Screenshots\Screenshot 9_View Resul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VHCRP\Hepatitis C\DARLO-C_1510\2.0  Study Tools\2.7  Manual of Operations\2.7.5 Cepheid Information and Resources\Images and Screenshots\Screenshot 9_View Result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9" r="42807" b="79448"/>
                          <a:stretch/>
                        </pic:blipFill>
                        <pic:spPr bwMode="auto">
                          <a:xfrm>
                            <a:off x="0" y="0"/>
                            <a:ext cx="4246848" cy="112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B18CAE" w14:textId="77777777" w:rsidR="0093162C" w:rsidRPr="00F74725" w:rsidRDefault="0093162C">
            <w:pPr>
              <w:jc w:val="center"/>
              <w:rPr>
                <w:rFonts w:ascii="Calibri" w:eastAsia="Times New Roman" w:hAnsi="Calibri"/>
                <w:b/>
                <w:color w:val="000000"/>
                <w:sz w:val="12"/>
                <w:szCs w:val="12"/>
                <w:u w:val="single"/>
              </w:rPr>
            </w:pPr>
          </w:p>
          <w:p w14:paraId="256EB4F9" w14:textId="77777777" w:rsidR="004F5784" w:rsidRDefault="00811187" w:rsidP="001E058D">
            <w:pPr>
              <w:jc w:val="center"/>
              <w:rPr>
                <w:rFonts w:ascii="Calibri" w:eastAsia="Times New Roman" w:hAnsi="Calibri"/>
                <w:b/>
                <w:color w:val="000000"/>
                <w:u w:val="single"/>
              </w:rPr>
            </w:pPr>
            <w:r>
              <w:rPr>
                <w:rFonts w:ascii="Calibri" w:eastAsia="Times New Roman" w:hAnsi="Calibri"/>
                <w:b/>
                <w:noProof/>
                <w:color w:val="000000"/>
                <w:u w:val="single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A52BD42" wp14:editId="03338CBC">
                      <wp:simplePos x="0" y="0"/>
                      <wp:positionH relativeFrom="column">
                        <wp:posOffset>1878965</wp:posOffset>
                      </wp:positionH>
                      <wp:positionV relativeFrom="paragraph">
                        <wp:posOffset>1901825</wp:posOffset>
                      </wp:positionV>
                      <wp:extent cx="304800" cy="152400"/>
                      <wp:effectExtent l="19050" t="19050" r="19050" b="19050"/>
                      <wp:wrapNone/>
                      <wp:docPr id="14360" name="Oval 14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524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00DF751" id="Oval 14360" o:spid="_x0000_s1026" style="position:absolute;margin-left:147.95pt;margin-top:149.75pt;width:24pt;height:1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" filled="f" strokecolor="red" strokeweight="3pt"/>
                  </w:pict>
                </mc:Fallback>
              </mc:AlternateContent>
            </w:r>
            <w:r w:rsidR="0093162C">
              <w:rPr>
                <w:rFonts w:ascii="Calibri" w:eastAsia="Times New Roman" w:hAnsi="Calibri"/>
                <w:b/>
                <w:noProof/>
                <w:color w:val="000000"/>
                <w:u w:val="single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BAAB028" wp14:editId="0E34E0A7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416560</wp:posOffset>
                      </wp:positionV>
                      <wp:extent cx="247650" cy="133350"/>
                      <wp:effectExtent l="0" t="19050" r="38100" b="38100"/>
                      <wp:wrapNone/>
                      <wp:docPr id="14358" name="Right Arrow 14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1333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EA55D2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4358" o:spid="_x0000_s1026" type="#_x0000_t13" style="position:absolute;margin-left:-5.05pt;margin-top:32.8pt;width:19.5pt;height:10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" adj="15785" fillcolor="red" strokecolor="red" strokeweight="2pt"/>
                  </w:pict>
                </mc:Fallback>
              </mc:AlternateContent>
            </w:r>
            <w:r w:rsidR="0093162C">
              <w:rPr>
                <w:rFonts w:ascii="Calibri" w:eastAsia="Times New Roman" w:hAnsi="Calibri"/>
                <w:b/>
                <w:noProof/>
                <w:color w:val="000000"/>
                <w:u w:val="single"/>
                <w:lang w:eastAsia="en-AU"/>
              </w:rPr>
              <w:drawing>
                <wp:inline distT="0" distB="0" distL="0" distR="0" wp14:anchorId="1D9B234A" wp14:editId="63A57F55">
                  <wp:extent cx="4238625" cy="2095607"/>
                  <wp:effectExtent l="0" t="0" r="0" b="0"/>
                  <wp:docPr id="14354" name="Picture 14354" descr="P:\VHCRP\Hepatitis C\DARLO-C_1510\2.0  Study Tools\2.7  Manual of Operations\2.7.5 Cepheid Information and Resources\Images and Screenshots\Screenshot 16_Archiving_A Test Selected for Archiv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VHCRP\Hepatitis C\DARLO-C_1510\2.0  Study Tools\2.7  Manual of Operations\2.7.5 Cepheid Information and Resources\Images and Screenshots\Screenshot 16_Archiving_A Test Selected for Archivin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239638" cy="209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216C0E" w14:textId="77777777" w:rsidR="00811187" w:rsidRPr="00F74725" w:rsidRDefault="00811187" w:rsidP="001E058D">
            <w:pPr>
              <w:jc w:val="center"/>
              <w:rPr>
                <w:rFonts w:ascii="Calibri" w:eastAsia="Times New Roman" w:hAnsi="Calibri"/>
                <w:b/>
                <w:color w:val="000000"/>
                <w:sz w:val="12"/>
                <w:szCs w:val="12"/>
                <w:u w:val="single"/>
              </w:rPr>
            </w:pPr>
          </w:p>
          <w:p w14:paraId="543B2662" w14:textId="77777777" w:rsidR="00811187" w:rsidRDefault="00811187" w:rsidP="001E058D">
            <w:pPr>
              <w:jc w:val="center"/>
              <w:rPr>
                <w:rFonts w:ascii="Calibri" w:eastAsia="Times New Roman" w:hAnsi="Calibri"/>
                <w:b/>
                <w:color w:val="000000"/>
                <w:u w:val="single"/>
              </w:rPr>
            </w:pPr>
            <w:r>
              <w:rPr>
                <w:rFonts w:ascii="Calibri" w:eastAsia="Times New Roman" w:hAnsi="Calibri"/>
                <w:b/>
                <w:noProof/>
                <w:color w:val="000000"/>
                <w:u w:val="single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F12DB95" wp14:editId="717EDF0F">
                      <wp:simplePos x="0" y="0"/>
                      <wp:positionH relativeFrom="column">
                        <wp:posOffset>2183765</wp:posOffset>
                      </wp:positionH>
                      <wp:positionV relativeFrom="paragraph">
                        <wp:posOffset>542290</wp:posOffset>
                      </wp:positionV>
                      <wp:extent cx="504825" cy="266700"/>
                      <wp:effectExtent l="19050" t="19050" r="28575" b="19050"/>
                      <wp:wrapNone/>
                      <wp:docPr id="14362" name="Oval 14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667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D233E1B" id="Oval 14362" o:spid="_x0000_s1026" style="position:absolute;margin-left:171.95pt;margin-top:42.7pt;width:39.75pt;height:2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" filled="f" strokecolor="red" strokeweight="3pt"/>
                  </w:pict>
                </mc:Fallback>
              </mc:AlternateContent>
            </w:r>
            <w:r>
              <w:rPr>
                <w:rFonts w:ascii="Calibri" w:eastAsia="Times New Roman" w:hAnsi="Calibri"/>
                <w:b/>
                <w:noProof/>
                <w:color w:val="000000"/>
                <w:u w:val="single"/>
                <w:lang w:eastAsia="en-AU"/>
              </w:rPr>
              <w:drawing>
                <wp:inline distT="0" distB="0" distL="0" distR="0" wp14:anchorId="2B402CED" wp14:editId="580837EB">
                  <wp:extent cx="2019300" cy="933106"/>
                  <wp:effectExtent l="0" t="0" r="0" b="635"/>
                  <wp:docPr id="14361" name="Picture 14361" descr="P:\VHCRP\Hepatitis C\DARLO-C_1510\2.0  Study Tools\2.7  Manual of Operations\2.7.5 Cepheid Information and Resources\Images and Screenshots\Screenshot 17_Archiving_Confirmation that a Test has been Select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:\VHCRP\Hepatitis C\DARLO-C_1510\2.0  Study Tools\2.7  Manual of Operations\2.7.5 Cepheid Information and Resources\Images and Screenshots\Screenshot 17_Archiving_Confirmation that a Test has been Selecte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26" t="39687" r="39779" b="42105"/>
                          <a:stretch/>
                        </pic:blipFill>
                        <pic:spPr bwMode="auto">
                          <a:xfrm>
                            <a:off x="0" y="0"/>
                            <a:ext cx="2019300" cy="93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3C5A82" w14:textId="77777777" w:rsidR="00811187" w:rsidRDefault="00811187" w:rsidP="001E058D">
            <w:pPr>
              <w:jc w:val="center"/>
              <w:rPr>
                <w:rFonts w:ascii="Calibri" w:eastAsia="Times New Roman" w:hAnsi="Calibri"/>
                <w:b/>
                <w:color w:val="000000"/>
                <w:u w:val="single"/>
              </w:rPr>
            </w:pPr>
          </w:p>
          <w:p w14:paraId="3269366C" w14:textId="77777777" w:rsidR="00811187" w:rsidRDefault="00811187" w:rsidP="001E058D">
            <w:pPr>
              <w:jc w:val="center"/>
              <w:rPr>
                <w:rFonts w:ascii="Calibri" w:eastAsia="Times New Roman" w:hAnsi="Calibri"/>
                <w:b/>
                <w:color w:val="000000"/>
                <w:u w:val="single"/>
              </w:rPr>
            </w:pPr>
            <w:r>
              <w:rPr>
                <w:rFonts w:ascii="Calibri" w:eastAsia="Times New Roman" w:hAnsi="Calibri"/>
                <w:b/>
                <w:noProof/>
                <w:color w:val="000000"/>
                <w:u w:val="single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E561893" wp14:editId="57F98FF3">
                      <wp:simplePos x="0" y="0"/>
                      <wp:positionH relativeFrom="column">
                        <wp:posOffset>1155065</wp:posOffset>
                      </wp:positionH>
                      <wp:positionV relativeFrom="paragraph">
                        <wp:posOffset>231140</wp:posOffset>
                      </wp:positionV>
                      <wp:extent cx="1514475" cy="133350"/>
                      <wp:effectExtent l="19050" t="19050" r="28575" b="19050"/>
                      <wp:wrapNone/>
                      <wp:docPr id="14365" name="Rectangle 14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1333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5A091B" id="Rectangle 14365" o:spid="_x0000_s1026" style="position:absolute;margin-left:90.95pt;margin-top:18.2pt;width:119.25pt;height:10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" filled="f" strokecolor="red" strokeweight="3pt"/>
                  </w:pict>
                </mc:Fallback>
              </mc:AlternateContent>
            </w:r>
            <w:r>
              <w:rPr>
                <w:rFonts w:ascii="Calibri" w:eastAsia="Times New Roman" w:hAnsi="Calibri"/>
                <w:b/>
                <w:noProof/>
                <w:color w:val="000000"/>
                <w:u w:val="single"/>
                <w:lang w:eastAsia="en-AU"/>
              </w:rPr>
              <w:drawing>
                <wp:inline distT="0" distB="0" distL="0" distR="0" wp14:anchorId="1C14413C" wp14:editId="50175A1C">
                  <wp:extent cx="2771775" cy="1942933"/>
                  <wp:effectExtent l="0" t="0" r="0" b="635"/>
                  <wp:docPr id="14363" name="Picture 14363" descr="P:\VHCRP\Hepatitis C\DARLO-C_1510\2.0  Study Tools\2.7  Manual of Operations\2.7.5 Cepheid Information and Resources\Images and Screenshots\Screenshot 18_Archiving_Selecting Location for Archiv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:\VHCRP\Hepatitis C\DARLO-C_1510\2.0  Study Tools\2.7  Manual of Operations\2.7.5 Cepheid Information and Resources\Images and Screenshots\Screenshot 18_Archiving_Selecting Location for Archivin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14" t="22946" r="31060" b="25920"/>
                          <a:stretch/>
                        </pic:blipFill>
                        <pic:spPr bwMode="auto">
                          <a:xfrm>
                            <a:off x="0" y="0"/>
                            <a:ext cx="2767936" cy="194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09599731" w14:textId="77777777" w:rsidR="00ED725F" w:rsidRDefault="00ED725F" w:rsidP="001E058D">
            <w:r>
              <w:t>Navigate to the Data Management menu and click on Archive Test.</w:t>
            </w:r>
          </w:p>
          <w:p w14:paraId="4D09F0FE" w14:textId="77777777" w:rsidR="0056729D" w:rsidRDefault="0056729D" w:rsidP="001E058D"/>
          <w:p w14:paraId="116F10F9" w14:textId="77777777" w:rsidR="00ED725F" w:rsidRDefault="00ED725F" w:rsidP="001E058D">
            <w:r>
              <w:t>Select the test</w:t>
            </w:r>
            <w:r w:rsidR="00811187">
              <w:t>(</w:t>
            </w:r>
            <w:r>
              <w:t>s</w:t>
            </w:r>
            <w:r w:rsidR="00811187">
              <w:t>)</w:t>
            </w:r>
            <w:r>
              <w:t xml:space="preserve"> to be archived by clicking the checkbox</w:t>
            </w:r>
            <w:r w:rsidR="00811187">
              <w:t>(</w:t>
            </w:r>
            <w:proofErr w:type="spellStart"/>
            <w:r w:rsidR="00811187">
              <w:t>es</w:t>
            </w:r>
            <w:proofErr w:type="spellEnd"/>
            <w:r w:rsidR="00811187">
              <w:t>)</w:t>
            </w:r>
            <w:r>
              <w:t xml:space="preserve"> on the first column. Click OK. </w:t>
            </w:r>
          </w:p>
          <w:p w14:paraId="6CEAEBFB" w14:textId="77777777" w:rsidR="00ED725F" w:rsidRDefault="00ED725F" w:rsidP="001E058D"/>
          <w:p w14:paraId="0B6BFFFC" w14:textId="77777777" w:rsidR="00ED725F" w:rsidRDefault="00ED725F" w:rsidP="001E058D">
            <w:r>
              <w:t xml:space="preserve">A dialog box will appear to confirm this request. Click Proceed. </w:t>
            </w:r>
          </w:p>
          <w:p w14:paraId="49482D81" w14:textId="77777777" w:rsidR="00ED725F" w:rsidRDefault="00ED725F" w:rsidP="001E058D"/>
          <w:p w14:paraId="71068839" w14:textId="77777777" w:rsidR="00ED725F" w:rsidRDefault="00ED725F" w:rsidP="001E058D">
            <w:r>
              <w:t>A dialog box will appear</w:t>
            </w:r>
            <w:r w:rsidR="004F5784">
              <w:t xml:space="preserve"> to save the tests. </w:t>
            </w:r>
            <w:r>
              <w:t xml:space="preserve">Locate and select the folder where you want to save the archived </w:t>
            </w:r>
            <w:r w:rsidR="004F5784">
              <w:t>test</w:t>
            </w:r>
            <w:r w:rsidR="009E5B4E">
              <w:t>(</w:t>
            </w:r>
            <w:r>
              <w:t>s</w:t>
            </w:r>
            <w:r w:rsidR="009E5B4E">
              <w:t>)</w:t>
            </w:r>
            <w:r>
              <w:t>, type the file name</w:t>
            </w:r>
            <w:r w:rsidR="00811187">
              <w:t xml:space="preserve"> (e.g. Date (YYMMDD)_Screening or Participant ID)</w:t>
            </w:r>
            <w:r>
              <w:t>, and then click Save.</w:t>
            </w:r>
          </w:p>
          <w:p w14:paraId="22A4F529" w14:textId="77777777" w:rsidR="00811187" w:rsidRDefault="00811187" w:rsidP="001E058D"/>
          <w:p w14:paraId="2D5DE283" w14:textId="77777777" w:rsidR="00811187" w:rsidRDefault="00811187" w:rsidP="001E058D">
            <w:r>
              <w:t xml:space="preserve">Repeat this process to save a copy of the test onto the </w:t>
            </w:r>
            <w:proofErr w:type="spellStart"/>
            <w:r>
              <w:t>usb</w:t>
            </w:r>
            <w:proofErr w:type="spellEnd"/>
            <w:r>
              <w:t>.</w:t>
            </w:r>
          </w:p>
          <w:p w14:paraId="05C79369" w14:textId="77777777" w:rsidR="00811187" w:rsidRDefault="00811187" w:rsidP="001E058D"/>
          <w:p w14:paraId="546ED220" w14:textId="77777777" w:rsidR="00ED725F" w:rsidRDefault="004F5784" w:rsidP="001E058D">
            <w:r>
              <w:t>Once the test</w:t>
            </w:r>
            <w:r w:rsidR="00811187">
              <w:t>(</w:t>
            </w:r>
            <w:r>
              <w:t>s</w:t>
            </w:r>
            <w:r w:rsidR="00811187">
              <w:t>)</w:t>
            </w:r>
            <w:r w:rsidR="00ED725F">
              <w:t xml:space="preserve"> </w:t>
            </w:r>
            <w:r>
              <w:t>have been archived, a message will be displayed to show that this has been performed. Click OK.</w:t>
            </w:r>
          </w:p>
        </w:tc>
      </w:tr>
      <w:tr w:rsidR="0056729D" w14:paraId="272DD88B" w14:textId="77777777" w:rsidTr="00F74725">
        <w:trPr>
          <w:trHeight w:val="227"/>
        </w:trPr>
        <w:tc>
          <w:tcPr>
            <w:tcW w:w="10455" w:type="dxa"/>
            <w:gridSpan w:val="4"/>
            <w:shd w:val="clear" w:color="auto" w:fill="C6D9F1" w:themeFill="text2" w:themeFillTint="33"/>
          </w:tcPr>
          <w:p w14:paraId="586EA146" w14:textId="77777777" w:rsidR="0056729D" w:rsidRPr="0081128F" w:rsidRDefault="0056729D" w:rsidP="00F74725">
            <w:pPr>
              <w:pageBreakBefore/>
              <w:rPr>
                <w:b/>
              </w:rPr>
            </w:pPr>
            <w:r w:rsidRPr="0081128F">
              <w:rPr>
                <w:b/>
              </w:rPr>
              <w:lastRenderedPageBreak/>
              <w:t xml:space="preserve">Step 15: </w:t>
            </w:r>
            <w:r>
              <w:rPr>
                <w:b/>
              </w:rPr>
              <w:t>Saving and printing a PDF report</w:t>
            </w:r>
          </w:p>
        </w:tc>
      </w:tr>
      <w:tr w:rsidR="0056729D" w14:paraId="22568407" w14:textId="77777777" w:rsidTr="00F74725">
        <w:trPr>
          <w:trHeight w:val="369"/>
        </w:trPr>
        <w:tc>
          <w:tcPr>
            <w:tcW w:w="7053" w:type="dxa"/>
            <w:gridSpan w:val="3"/>
          </w:tcPr>
          <w:p w14:paraId="24D9055E" w14:textId="77777777" w:rsidR="0056729D" w:rsidRDefault="00811187">
            <w:pPr>
              <w:jc w:val="center"/>
              <w:rPr>
                <w:rFonts w:ascii="Calibri" w:eastAsia="Times New Roman" w:hAnsi="Calibri"/>
                <w:b/>
                <w:noProof/>
                <w:color w:val="000000"/>
                <w:lang w:eastAsia="en-AU"/>
              </w:rPr>
            </w:pPr>
            <w:r>
              <w:rPr>
                <w:rFonts w:ascii="Calibri" w:eastAsia="Times New Roman" w:hAnsi="Calibri"/>
                <w:b/>
                <w:noProof/>
                <w:color w:val="000000"/>
                <w:u w:val="single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AE8D0AB" wp14:editId="409A0A8F">
                      <wp:simplePos x="0" y="0"/>
                      <wp:positionH relativeFrom="column">
                        <wp:posOffset>1221740</wp:posOffset>
                      </wp:positionH>
                      <wp:positionV relativeFrom="paragraph">
                        <wp:posOffset>171450</wp:posOffset>
                      </wp:positionV>
                      <wp:extent cx="495300" cy="276225"/>
                      <wp:effectExtent l="19050" t="19050" r="19050" b="28575"/>
                      <wp:wrapNone/>
                      <wp:docPr id="14367" name="Oval 14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C3E06D6" id="Oval 14367" o:spid="_x0000_s1026" style="position:absolute;margin-left:96.2pt;margin-top:13.5pt;width:39pt;height:21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" filled="f" strokecolor="red" strokeweight="3pt"/>
                  </w:pict>
                </mc:Fallback>
              </mc:AlternateContent>
            </w:r>
            <w:r>
              <w:rPr>
                <w:rFonts w:ascii="Calibri" w:eastAsia="Times New Roman" w:hAnsi="Calibri"/>
                <w:b/>
                <w:noProof/>
                <w:color w:val="000000"/>
                <w:u w:val="single"/>
                <w:lang w:eastAsia="en-AU"/>
              </w:rPr>
              <w:drawing>
                <wp:inline distT="0" distB="0" distL="0" distR="0" wp14:anchorId="7093F300" wp14:editId="76DE4C25">
                  <wp:extent cx="4253023" cy="1129299"/>
                  <wp:effectExtent l="0" t="0" r="0" b="0"/>
                  <wp:docPr id="14366" name="Picture 14366" descr="P:\VHCRP\Hepatitis C\DARLO-C_1510\2.0  Study Tools\2.7  Manual of Operations\2.7.5 Cepheid Information and Resources\Images and Screenshots\Screenshot 9_View Resul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VHCRP\Hepatitis C\DARLO-C_1510\2.0  Study Tools\2.7  Manual of Operations\2.7.5 Cepheid Information and Resources\Images and Screenshots\Screenshot 9_View Result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9" r="42807" b="79448"/>
                          <a:stretch/>
                        </pic:blipFill>
                        <pic:spPr bwMode="auto">
                          <a:xfrm>
                            <a:off x="0" y="0"/>
                            <a:ext cx="4246848" cy="112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AFBBD2" w14:textId="77777777" w:rsidR="000B6261" w:rsidRDefault="000B6261">
            <w:pPr>
              <w:jc w:val="center"/>
              <w:rPr>
                <w:rFonts w:ascii="Calibri" w:eastAsia="Times New Roman" w:hAnsi="Calibri"/>
                <w:b/>
                <w:noProof/>
                <w:color w:val="000000"/>
                <w:lang w:eastAsia="en-AU"/>
              </w:rPr>
            </w:pPr>
          </w:p>
          <w:p w14:paraId="54C52481" w14:textId="77777777" w:rsidR="000B6261" w:rsidRDefault="000B6261">
            <w:pPr>
              <w:jc w:val="center"/>
              <w:rPr>
                <w:rFonts w:ascii="Calibri" w:eastAsia="Times New Roman" w:hAnsi="Calibri"/>
                <w:b/>
                <w:noProof/>
                <w:color w:val="000000"/>
                <w:lang w:eastAsia="en-AU"/>
              </w:rPr>
            </w:pPr>
            <w:r>
              <w:rPr>
                <w:rFonts w:ascii="Calibri" w:eastAsia="Times New Roman" w:hAnsi="Calibri"/>
                <w:b/>
                <w:noProof/>
                <w:color w:val="00000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91C1F1A" wp14:editId="56E2056E">
                      <wp:simplePos x="0" y="0"/>
                      <wp:positionH relativeFrom="column">
                        <wp:posOffset>1526540</wp:posOffset>
                      </wp:positionH>
                      <wp:positionV relativeFrom="paragraph">
                        <wp:posOffset>1643380</wp:posOffset>
                      </wp:positionV>
                      <wp:extent cx="1257300" cy="200025"/>
                      <wp:effectExtent l="19050" t="19050" r="19050" b="2857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06E309" id="Rectangle 33" o:spid="_x0000_s1026" style="position:absolute;margin-left:120.2pt;margin-top:129.4pt;width:99pt;height:15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" filled="f" strokecolor="red" strokeweight="3pt"/>
                  </w:pict>
                </mc:Fallback>
              </mc:AlternateContent>
            </w:r>
            <w:r>
              <w:rPr>
                <w:rFonts w:ascii="Calibri" w:eastAsia="Times New Roman" w:hAnsi="Calibri"/>
                <w:b/>
                <w:noProof/>
                <w:color w:val="000000"/>
                <w:lang w:eastAsia="en-AU"/>
              </w:rPr>
              <w:drawing>
                <wp:inline distT="0" distB="0" distL="0" distR="0" wp14:anchorId="37F736C3" wp14:editId="21FC9C9A">
                  <wp:extent cx="4257675" cy="1984584"/>
                  <wp:effectExtent l="0" t="0" r="0" b="0"/>
                  <wp:docPr id="32" name="Picture 32" descr="P:\VHCRP\Hepatitis C\DARLO-C_1510\2.0  Study Tools\2.7  Manual of Operations\2.7.5 Cepheid Information and Resources\Images and Screenshots\Screenshot 20_Saving Report_Specimen Report Selection Criteria 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:\VHCRP\Hepatitis C\DARLO-C_1510\2.0  Study Tools\2.7  Manual of Operations\2.7.5 Cepheid Information and Resources\Images and Screenshots\Screenshot 20_Saving Report_Specimen Report Selection Criteria 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198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165210" w14:textId="77777777" w:rsidR="000B6261" w:rsidRDefault="000B6261">
            <w:pPr>
              <w:jc w:val="center"/>
              <w:rPr>
                <w:rFonts w:ascii="Calibri" w:eastAsia="Times New Roman" w:hAnsi="Calibri"/>
                <w:b/>
                <w:noProof/>
                <w:color w:val="000000"/>
                <w:lang w:eastAsia="en-AU"/>
              </w:rPr>
            </w:pPr>
          </w:p>
          <w:p w14:paraId="35570A8D" w14:textId="77777777" w:rsidR="000B6261" w:rsidRDefault="000B6261">
            <w:pPr>
              <w:jc w:val="center"/>
              <w:rPr>
                <w:rFonts w:ascii="Calibri" w:eastAsia="Times New Roman" w:hAnsi="Calibri"/>
                <w:b/>
                <w:noProof/>
                <w:color w:val="000000"/>
                <w:lang w:eastAsia="en-AU"/>
              </w:rPr>
            </w:pPr>
            <w:r>
              <w:rPr>
                <w:rFonts w:ascii="Calibri" w:eastAsia="Times New Roman" w:hAnsi="Calibri"/>
                <w:b/>
                <w:noProof/>
                <w:color w:val="000000"/>
                <w:lang w:eastAsia="en-AU"/>
              </w:rPr>
              <w:drawing>
                <wp:inline distT="0" distB="0" distL="0" distR="0" wp14:anchorId="7310778A" wp14:editId="59C6E0CB">
                  <wp:extent cx="3028950" cy="2855039"/>
                  <wp:effectExtent l="19050" t="19050" r="19050" b="21590"/>
                  <wp:docPr id="41" name="Picture 41" descr="P:\VHCRP\Hepatitis C\DARLO-C_1510\2.0  Study Tools\2.7  Manual of Operations\2.7.5 Cepheid Information and Resources\Images and Screenshots\Screenshot 21_Saving Report_A PDF of Specimen Repo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:\VHCRP\Hepatitis C\DARLO-C_1510\2.0  Study Tools\2.7  Manual of Operations\2.7.5 Cepheid Information and Resources\Images and Screenshots\Screenshot 21_Saving Report_A PDF of Specimen Repor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9" t="5701" b="3235"/>
                          <a:stretch/>
                        </pic:blipFill>
                        <pic:spPr bwMode="auto">
                          <a:xfrm>
                            <a:off x="0" y="0"/>
                            <a:ext cx="3028950" cy="28550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3C9BC9" w14:textId="77777777" w:rsidR="000B6261" w:rsidRDefault="000B6261">
            <w:pPr>
              <w:jc w:val="center"/>
              <w:rPr>
                <w:rFonts w:ascii="Calibri" w:eastAsia="Times New Roman" w:hAnsi="Calibri"/>
                <w:b/>
                <w:noProof/>
                <w:color w:val="000000"/>
                <w:lang w:eastAsia="en-AU"/>
              </w:rPr>
            </w:pPr>
          </w:p>
          <w:p w14:paraId="1B3162AF" w14:textId="77777777" w:rsidR="000B6261" w:rsidRPr="0081128F" w:rsidRDefault="000B6261">
            <w:pPr>
              <w:jc w:val="center"/>
              <w:rPr>
                <w:rFonts w:ascii="Calibri" w:eastAsia="Times New Roman" w:hAnsi="Calibri"/>
                <w:b/>
                <w:noProof/>
                <w:color w:val="000000"/>
                <w:lang w:eastAsia="en-AU"/>
              </w:rPr>
            </w:pPr>
            <w:r>
              <w:rPr>
                <w:rFonts w:ascii="Calibri" w:eastAsia="Times New Roman" w:hAnsi="Calibri"/>
                <w:b/>
                <w:noProof/>
                <w:color w:val="00000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DAAA8BC" wp14:editId="5717F7BB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193675</wp:posOffset>
                      </wp:positionV>
                      <wp:extent cx="1314450" cy="123825"/>
                      <wp:effectExtent l="19050" t="19050" r="19050" b="28575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D04990" id="Rectangle 43" o:spid="_x0000_s1026" style="position:absolute;margin-left:57.2pt;margin-top:15.25pt;width:103.5pt;height:9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" filled="f" strokecolor="red" strokeweight="3pt"/>
                  </w:pict>
                </mc:Fallback>
              </mc:AlternateContent>
            </w:r>
            <w:r>
              <w:rPr>
                <w:rFonts w:ascii="Calibri" w:eastAsia="Times New Roman" w:hAnsi="Calibri"/>
                <w:b/>
                <w:noProof/>
                <w:color w:val="000000"/>
                <w:lang w:eastAsia="en-AU"/>
              </w:rPr>
              <w:drawing>
                <wp:inline distT="0" distB="0" distL="0" distR="0" wp14:anchorId="4D87AD0E" wp14:editId="6906D00B">
                  <wp:extent cx="3993778" cy="2143125"/>
                  <wp:effectExtent l="0" t="0" r="6985" b="0"/>
                  <wp:docPr id="42" name="Picture 42" descr="P:\VHCRP\Hepatitis C\DARLO-C_1510\2.0  Study Tools\2.7  Manual of Operations\2.7.5 Cepheid Information and Resources\Images and Screenshots\Screenshot 22_Saving Report_Selecting a Location to Save Report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:\VHCRP\Hepatitis C\DARLO-C_1510\2.0  Study Tools\2.7  Manual of Operations\2.7.5 Cepheid Information and Resources\Images and Screenshots\Screenshot 22_Saving Report_Selecting a Location to Save Report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4260" cy="214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0A3A64B" w14:textId="77777777" w:rsidR="0056729D" w:rsidRDefault="00ED725F" w:rsidP="001E058D">
            <w:r>
              <w:t xml:space="preserve">Navigate to the </w:t>
            </w:r>
            <w:r w:rsidR="004F5784">
              <w:t>Reports menu and click Specimen Report.</w:t>
            </w:r>
          </w:p>
          <w:p w14:paraId="312F7978" w14:textId="77777777" w:rsidR="004F5784" w:rsidRDefault="004F5784" w:rsidP="001E058D"/>
          <w:p w14:paraId="0553AB7E" w14:textId="77777777" w:rsidR="004F5784" w:rsidRDefault="004F5784" w:rsidP="001E058D">
            <w:r>
              <w:t xml:space="preserve">A dialog box will appear to assist with finding the report. Enter criteria for date range </w:t>
            </w:r>
            <w:r w:rsidR="000B6261">
              <w:t>and/</w:t>
            </w:r>
            <w:r>
              <w:t xml:space="preserve">or sample ID. Click on </w:t>
            </w:r>
            <w:r w:rsidR="000B6261">
              <w:t>Preview PDF</w:t>
            </w:r>
            <w:r>
              <w:t>.</w:t>
            </w:r>
          </w:p>
          <w:p w14:paraId="75E6AB68" w14:textId="77777777" w:rsidR="004F5784" w:rsidRDefault="004F5784" w:rsidP="001E058D"/>
          <w:p w14:paraId="2D4A9C2F" w14:textId="77777777" w:rsidR="004F5784" w:rsidRDefault="000B6261">
            <w:r>
              <w:t xml:space="preserve">A </w:t>
            </w:r>
            <w:r w:rsidR="009E5B4E">
              <w:t>pdf</w:t>
            </w:r>
            <w:r>
              <w:t xml:space="preserve"> of the report will appear. To save a copy of the report, click File and Save As. A dialog box will appear </w:t>
            </w:r>
            <w:r w:rsidRPr="000B6261">
              <w:t xml:space="preserve">to save the </w:t>
            </w:r>
            <w:r w:rsidR="009E5B4E">
              <w:t>report(s)</w:t>
            </w:r>
            <w:r w:rsidRPr="000B6261">
              <w:t xml:space="preserve">. Locate and select the folder where you want to save the </w:t>
            </w:r>
            <w:r w:rsidR="0051014B">
              <w:t>report,</w:t>
            </w:r>
            <w:r w:rsidR="0051014B" w:rsidRPr="0051014B">
              <w:t xml:space="preserve"> type the file name (e.g. Date (YYMMDD)_Screening or Participant ID), and then click Save.</w:t>
            </w:r>
          </w:p>
        </w:tc>
      </w:tr>
      <w:tr w:rsidR="00E95EB1" w:rsidRPr="00E904C2" w14:paraId="4E0FF168" w14:textId="77777777" w:rsidTr="00F74725">
        <w:tc>
          <w:tcPr>
            <w:tcW w:w="10455" w:type="dxa"/>
            <w:gridSpan w:val="4"/>
            <w:shd w:val="clear" w:color="auto" w:fill="C6D9F1" w:themeFill="text2" w:themeFillTint="33"/>
          </w:tcPr>
          <w:p w14:paraId="6C13C8EC" w14:textId="77777777" w:rsidR="00E95EB1" w:rsidRPr="00E904C2" w:rsidRDefault="008B450D" w:rsidP="00F74725">
            <w:pPr>
              <w:pageBreakBefore/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lastRenderedPageBreak/>
              <w:t>Step 1</w:t>
            </w:r>
            <w:r w:rsidR="0056729D">
              <w:rPr>
                <w:rFonts w:ascii="Calibri" w:eastAsia="Times New Roman" w:hAnsi="Calibri"/>
                <w:b/>
                <w:color w:val="000000"/>
              </w:rPr>
              <w:t>6</w:t>
            </w:r>
            <w:r w:rsidR="00E95EB1">
              <w:rPr>
                <w:rFonts w:ascii="Calibri" w:eastAsia="Times New Roman" w:hAnsi="Calibri"/>
                <w:b/>
                <w:color w:val="000000"/>
              </w:rPr>
              <w:t xml:space="preserve">: Maintenance </w:t>
            </w:r>
          </w:p>
        </w:tc>
      </w:tr>
      <w:tr w:rsidR="00E904C2" w14:paraId="1BF318F9" w14:textId="77777777" w:rsidTr="00F74725">
        <w:trPr>
          <w:trHeight w:val="3963"/>
        </w:trPr>
        <w:tc>
          <w:tcPr>
            <w:tcW w:w="7053" w:type="dxa"/>
            <w:gridSpan w:val="3"/>
          </w:tcPr>
          <w:p w14:paraId="54ACFD5E" w14:textId="77777777" w:rsidR="00E904C2" w:rsidRDefault="005B0C7A" w:rsidP="0081128F">
            <w:pPr>
              <w:jc w:val="center"/>
              <w:rPr>
                <w:rFonts w:ascii="Calibri" w:eastAsia="Times New Roman" w:hAnsi="Calibri"/>
                <w:b/>
                <w:color w:val="000000"/>
                <w:u w:val="single"/>
              </w:rPr>
            </w:pPr>
            <w:r>
              <w:rPr>
                <w:rFonts w:ascii="Calibri" w:eastAsia="Times New Roman" w:hAnsi="Calibri"/>
                <w:b/>
                <w:noProof/>
                <w:color w:val="000000"/>
                <w:u w:val="single"/>
                <w:lang w:eastAsia="en-AU"/>
              </w:rPr>
              <w:drawing>
                <wp:inline distT="0" distB="0" distL="0" distR="0" wp14:anchorId="45682DA8" wp14:editId="48AC62F1">
                  <wp:extent cx="4233600" cy="2451600"/>
                  <wp:effectExtent l="0" t="0" r="0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00" cy="245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0B80F025" w14:textId="77777777" w:rsidR="005B0C7A" w:rsidRDefault="005B0C7A" w:rsidP="003A3751">
            <w:r>
              <w:t xml:space="preserve">There are daily and weekly maintenance jobs that are needed to keep the machine functioning properly. </w:t>
            </w:r>
          </w:p>
          <w:p w14:paraId="6C896B9E" w14:textId="77777777" w:rsidR="00761650" w:rsidRDefault="00761650" w:rsidP="003A3751"/>
          <w:p w14:paraId="6EF284BB" w14:textId="77777777" w:rsidR="005B0C7A" w:rsidRDefault="00761650" w:rsidP="003A3751">
            <w:r>
              <w:t xml:space="preserve">The daily maintenance tasks only need to be completed on days in which you use the machine. Please indicate on the maintenance log if a machine was not used on a certain day. </w:t>
            </w:r>
          </w:p>
          <w:p w14:paraId="68DAEF58" w14:textId="77777777" w:rsidR="005B0C7A" w:rsidRDefault="005B0C7A" w:rsidP="003A3751"/>
          <w:p w14:paraId="321CF516" w14:textId="77777777" w:rsidR="00E904C2" w:rsidRPr="002E72CC" w:rsidRDefault="005B0C7A" w:rsidP="003A3751">
            <w:r>
              <w:t xml:space="preserve">These need to be recorded in the Maintenance Log which can be found in </w:t>
            </w:r>
            <w:hyperlink w:anchor="_Appendix_2_–" w:history="1">
              <w:r w:rsidRPr="005B0C7A">
                <w:rPr>
                  <w:rStyle w:val="Hyperlink"/>
                </w:rPr>
                <w:t>Appendix 2</w:t>
              </w:r>
            </w:hyperlink>
            <w:r w:rsidR="002E72CC">
              <w:rPr>
                <w:rStyle w:val="Hyperlink"/>
                <w:u w:val="none"/>
              </w:rPr>
              <w:t>.</w:t>
            </w:r>
          </w:p>
        </w:tc>
      </w:tr>
      <w:tr w:rsidR="007F5850" w14:paraId="2BC76AC4" w14:textId="77777777" w:rsidTr="00F74725">
        <w:trPr>
          <w:trHeight w:val="3251"/>
        </w:trPr>
        <w:tc>
          <w:tcPr>
            <w:tcW w:w="7053" w:type="dxa"/>
            <w:gridSpan w:val="3"/>
          </w:tcPr>
          <w:p w14:paraId="5811C2FA" w14:textId="77777777" w:rsidR="007F5850" w:rsidRDefault="00C1222F" w:rsidP="004D717B">
            <w:pPr>
              <w:jc w:val="center"/>
              <w:rPr>
                <w:rFonts w:ascii="Calibri" w:eastAsia="Times New Roman" w:hAnsi="Calibri"/>
                <w:b/>
                <w:color w:val="000000"/>
                <w:u w:val="single"/>
              </w:rPr>
            </w:pPr>
            <w:r>
              <w:rPr>
                <w:rFonts w:ascii="Calibri" w:eastAsia="Times New Roman" w:hAnsi="Calibri"/>
                <w:b/>
                <w:noProof/>
                <w:color w:val="000000"/>
                <w:u w:val="single"/>
                <w:lang w:eastAsia="en-AU"/>
              </w:rPr>
              <w:drawing>
                <wp:anchor distT="0" distB="0" distL="114300" distR="114300" simplePos="0" relativeHeight="251732992" behindDoc="1" locked="0" layoutInCell="1" allowOverlap="1" wp14:anchorId="185C9A62" wp14:editId="339B6B7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2136775</wp:posOffset>
                  </wp:positionV>
                  <wp:extent cx="2066290" cy="1551305"/>
                  <wp:effectExtent l="0" t="0" r="0" b="0"/>
                  <wp:wrapTight wrapText="bothSides">
                    <wp:wrapPolygon edited="0">
                      <wp:start x="0" y="0"/>
                      <wp:lineTo x="0" y="21220"/>
                      <wp:lineTo x="21308" y="21220"/>
                      <wp:lineTo x="21308" y="0"/>
                      <wp:lineTo x="0" y="0"/>
                    </wp:wrapPolygon>
                  </wp:wrapTight>
                  <wp:docPr id="12" name="Picture 12" descr="P:\VHCRP\Hepatitis C\DARLO-C_1510\2.0  Study Tools\2.7  Manual of Operations\Cepheid information\Cepheid machine, fingerstick and cartridge Photos\Cepheid mach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VHCRP\Hepatitis C\DARLO-C_1510\2.0  Study Tools\2.7  Manual of Operations\Cepheid information\Cepheid machine, fingerstick and cartridge Photos\Cepheid mach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717B">
              <w:rPr>
                <w:rFonts w:ascii="Calibri" w:eastAsia="Times New Roman" w:hAnsi="Calibri"/>
                <w:b/>
                <w:noProof/>
                <w:color w:val="000000"/>
                <w:u w:val="single"/>
                <w:lang w:eastAsia="en-AU"/>
              </w:rPr>
              <w:drawing>
                <wp:inline distT="0" distB="0" distL="0" distR="0" wp14:anchorId="6C772B44" wp14:editId="32C3CAE3">
                  <wp:extent cx="2066400" cy="1890000"/>
                  <wp:effectExtent l="0" t="0" r="0" b="0"/>
                  <wp:docPr id="15" name="Picture 15" descr="C:\Users\Jvandyk\Desktop\kimw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vandyk\Desktop\kimwip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4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717B">
              <w:rPr>
                <w:rFonts w:ascii="Calibri" w:eastAsia="Times New Roman" w:hAnsi="Calibri"/>
                <w:b/>
                <w:noProof/>
                <w:color w:val="000000"/>
                <w:u w:val="single"/>
                <w:lang w:eastAsia="en-AU"/>
              </w:rPr>
              <w:br/>
            </w:r>
            <w:r w:rsidR="004D717B">
              <w:rPr>
                <w:rFonts w:ascii="Calibri" w:eastAsia="Times New Roman" w:hAnsi="Calibri"/>
                <w:b/>
                <w:color w:val="000000"/>
                <w:u w:val="single"/>
              </w:rPr>
              <w:t xml:space="preserve">                   </w:t>
            </w:r>
            <w:r w:rsidR="004D717B">
              <w:rPr>
                <w:noProof/>
                <w:lang w:eastAsia="en-AU"/>
              </w:rPr>
              <w:drawing>
                <wp:inline distT="0" distB="0" distL="0" distR="0" wp14:anchorId="1C4B319F" wp14:editId="0BBB5B5C">
                  <wp:extent cx="2066400" cy="19512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400" cy="19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3C71C557" w14:textId="77777777" w:rsidR="005B0C7A" w:rsidRDefault="005B0C7A" w:rsidP="005B0C7A">
            <w:pPr>
              <w:rPr>
                <w:rFonts w:ascii="Calibri" w:eastAsia="Times New Roman" w:hAnsi="Calibri"/>
                <w:b/>
                <w:color w:val="000000"/>
                <w:u w:val="single"/>
              </w:rPr>
            </w:pPr>
            <w:r>
              <w:rPr>
                <w:rFonts w:ascii="Calibri" w:eastAsia="Times New Roman" w:hAnsi="Calibri"/>
                <w:b/>
                <w:color w:val="000000"/>
                <w:u w:val="single"/>
              </w:rPr>
              <w:t xml:space="preserve">Daily </w:t>
            </w:r>
            <w:r w:rsidR="005F79CA">
              <w:rPr>
                <w:rFonts w:ascii="Calibri" w:eastAsia="Times New Roman" w:hAnsi="Calibri"/>
                <w:b/>
                <w:color w:val="000000"/>
                <w:u w:val="single"/>
              </w:rPr>
              <w:t>M</w:t>
            </w:r>
            <w:r>
              <w:rPr>
                <w:rFonts w:ascii="Calibri" w:eastAsia="Times New Roman" w:hAnsi="Calibri"/>
                <w:b/>
                <w:color w:val="000000"/>
                <w:u w:val="single"/>
              </w:rPr>
              <w:t>aintenance</w:t>
            </w:r>
          </w:p>
          <w:p w14:paraId="73AC703F" w14:textId="77777777" w:rsidR="005B0C7A" w:rsidRDefault="005B0C7A" w:rsidP="005B0C7A">
            <w:pPr>
              <w:rPr>
                <w:rFonts w:ascii="Calibri" w:eastAsia="Times New Roman" w:hAnsi="Calibri"/>
                <w:b/>
                <w:color w:val="000000"/>
                <w:u w:val="single"/>
              </w:rPr>
            </w:pPr>
          </w:p>
          <w:p w14:paraId="395B1254" w14:textId="77777777" w:rsidR="005B0C7A" w:rsidRPr="00715259" w:rsidRDefault="005B0C7A" w:rsidP="005B0C7A">
            <w:pPr>
              <w:pStyle w:val="ListParagraph"/>
              <w:numPr>
                <w:ilvl w:val="0"/>
                <w:numId w:val="15"/>
              </w:numPr>
              <w:rPr>
                <w:rFonts w:ascii="Calibri" w:eastAsia="Times New Roman" w:hAnsi="Calibri"/>
                <w:color w:val="000000"/>
              </w:rPr>
            </w:pPr>
            <w:r w:rsidRPr="00715259">
              <w:rPr>
                <w:rFonts w:ascii="Calibri" w:eastAsia="Times New Roman" w:hAnsi="Calibri"/>
                <w:color w:val="000000"/>
              </w:rPr>
              <w:t>Clean work area with diluted bleach or 70% ethanol with Kim wipes. Clean off any excess bleach with 70% ethanol.</w:t>
            </w:r>
          </w:p>
          <w:p w14:paraId="75DAFAA7" w14:textId="77777777" w:rsidR="005B0C7A" w:rsidRPr="00715259" w:rsidRDefault="005B0C7A" w:rsidP="005B0C7A">
            <w:pPr>
              <w:pStyle w:val="ListParagraph"/>
              <w:numPr>
                <w:ilvl w:val="0"/>
                <w:numId w:val="15"/>
              </w:numPr>
              <w:rPr>
                <w:rFonts w:ascii="Calibri" w:eastAsia="Times New Roman" w:hAnsi="Calibri"/>
                <w:color w:val="000000"/>
              </w:rPr>
            </w:pPr>
            <w:r w:rsidRPr="00715259">
              <w:rPr>
                <w:rFonts w:ascii="Calibri" w:eastAsia="Times New Roman" w:hAnsi="Calibri"/>
                <w:color w:val="000000"/>
              </w:rPr>
              <w:t>Close all module doors</w:t>
            </w:r>
            <w:r w:rsidR="002E72CC">
              <w:rPr>
                <w:rFonts w:ascii="Calibri" w:eastAsia="Times New Roman" w:hAnsi="Calibri"/>
                <w:color w:val="000000"/>
              </w:rPr>
              <w:t>.</w:t>
            </w:r>
          </w:p>
          <w:p w14:paraId="6CCEC636" w14:textId="77777777" w:rsidR="005B0C7A" w:rsidRDefault="005B0C7A" w:rsidP="005B0C7A">
            <w:pPr>
              <w:pStyle w:val="ListParagraph"/>
              <w:numPr>
                <w:ilvl w:val="0"/>
                <w:numId w:val="15"/>
              </w:numPr>
              <w:rPr>
                <w:rFonts w:ascii="Calibri" w:eastAsia="Times New Roman" w:hAnsi="Calibri"/>
                <w:color w:val="000000"/>
              </w:rPr>
            </w:pPr>
            <w:r w:rsidRPr="00715259">
              <w:rPr>
                <w:rFonts w:ascii="Calibri" w:eastAsia="Times New Roman" w:hAnsi="Calibri"/>
                <w:color w:val="000000"/>
              </w:rPr>
              <w:t>Discard used cartridges</w:t>
            </w:r>
            <w:r w:rsidR="002E72CC">
              <w:rPr>
                <w:rFonts w:ascii="Calibri" w:eastAsia="Times New Roman" w:hAnsi="Calibri"/>
                <w:color w:val="000000"/>
              </w:rPr>
              <w:t>.</w:t>
            </w:r>
          </w:p>
          <w:p w14:paraId="5396F509" w14:textId="77777777" w:rsidR="005B0C7A" w:rsidRPr="00715259" w:rsidRDefault="005B0C7A" w:rsidP="005B0C7A">
            <w:pPr>
              <w:pStyle w:val="ListParagraph"/>
              <w:numPr>
                <w:ilvl w:val="0"/>
                <w:numId w:val="15"/>
              </w:num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Fill out the maintenance log found in </w:t>
            </w:r>
            <w:hyperlink w:anchor="_Appendix_2." w:history="1">
              <w:r w:rsidRPr="002E5DEC">
                <w:rPr>
                  <w:rStyle w:val="Hyperlink"/>
                  <w:rFonts w:ascii="Calibri" w:eastAsia="Times New Roman" w:hAnsi="Calibri"/>
                </w:rPr>
                <w:t>Appendix 2</w:t>
              </w:r>
            </w:hyperlink>
            <w:r w:rsidR="002E72CC">
              <w:rPr>
                <w:rStyle w:val="Hyperlink"/>
                <w:rFonts w:ascii="Calibri" w:eastAsia="Times New Roman" w:hAnsi="Calibri"/>
                <w:u w:val="none"/>
              </w:rPr>
              <w:t>.</w:t>
            </w:r>
          </w:p>
          <w:p w14:paraId="61433801" w14:textId="77777777" w:rsidR="005B0C7A" w:rsidRDefault="005B0C7A" w:rsidP="007F5850"/>
          <w:p w14:paraId="6AC8611E" w14:textId="77777777" w:rsidR="007F5850" w:rsidRDefault="005B0C7A" w:rsidP="005B0C7A">
            <w:pPr>
              <w:rPr>
                <w:rFonts w:ascii="Calibri" w:eastAsia="Times New Roman" w:hAnsi="Calibri"/>
                <w:color w:val="000000"/>
              </w:rPr>
            </w:pPr>
            <w:r w:rsidRPr="005B0C7A">
              <w:rPr>
                <w:rFonts w:ascii="Calibri" w:eastAsia="Times New Roman" w:hAnsi="Calibri"/>
                <w:b/>
                <w:color w:val="000000"/>
              </w:rPr>
              <w:t>IMPORTANT</w:t>
            </w:r>
            <w:r>
              <w:rPr>
                <w:rFonts w:ascii="Calibri" w:eastAsia="Times New Roman" w:hAnsi="Calibri"/>
                <w:b/>
                <w:color w:val="000000"/>
              </w:rPr>
              <w:t xml:space="preserve">: </w:t>
            </w:r>
            <w:r>
              <w:rPr>
                <w:rFonts w:ascii="Calibri" w:eastAsia="Times New Roman" w:hAnsi="Calibri"/>
                <w:color w:val="000000"/>
              </w:rPr>
              <w:t>Do not leave the bleach on the machine for more than 2min.</w:t>
            </w:r>
          </w:p>
          <w:p w14:paraId="2442A52D" w14:textId="77777777" w:rsidR="005B0C7A" w:rsidRDefault="005B0C7A" w:rsidP="005B0C7A"/>
        </w:tc>
      </w:tr>
      <w:tr w:rsidR="005B0C7A" w14:paraId="3DE5C86F" w14:textId="77777777" w:rsidTr="00F74725">
        <w:trPr>
          <w:trHeight w:val="3676"/>
        </w:trPr>
        <w:tc>
          <w:tcPr>
            <w:tcW w:w="7053" w:type="dxa"/>
            <w:gridSpan w:val="3"/>
          </w:tcPr>
          <w:p w14:paraId="1C57BC9E" w14:textId="77777777" w:rsidR="00102F20" w:rsidRDefault="00102F20">
            <w:pPr>
              <w:jc w:val="center"/>
              <w:rPr>
                <w:rFonts w:ascii="Calibri" w:eastAsia="Times New Roman" w:hAnsi="Calibri"/>
                <w:b/>
                <w:color w:val="000000"/>
                <w:u w:val="single"/>
              </w:rPr>
            </w:pPr>
            <w:r>
              <w:rPr>
                <w:rFonts w:ascii="Calibri" w:eastAsia="Times New Roman" w:hAnsi="Calibri"/>
                <w:b/>
                <w:noProof/>
                <w:color w:val="000000"/>
                <w:u w:val="single"/>
                <w:lang w:eastAsia="en-AU"/>
              </w:rPr>
              <w:drawing>
                <wp:inline distT="0" distB="0" distL="0" distR="0" wp14:anchorId="2DAC8D8C" wp14:editId="4FBF0561">
                  <wp:extent cx="2066925" cy="2371725"/>
                  <wp:effectExtent l="0" t="0" r="9525" b="9525"/>
                  <wp:docPr id="21" name="Picture 21" descr="P:\VHCRP\Hepatitis C\DARLO-C_1510\2.0  Study Tools\2.7  Manual of Operations\Cepheid information\Cepheid machine, fingerstick and cartridge Photos\POC turrn on o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VHCRP\Hepatitis C\DARLO-C_1510\2.0  Study Tools\2.7  Manual of Operations\Cepheid information\Cepheid machine, fingerstick and cartridge Photos\POC turrn on o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400" cy="237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CEBC3F3" w14:textId="77777777" w:rsidR="005B0C7A" w:rsidRDefault="005B0C7A" w:rsidP="005B0C7A">
            <w:pPr>
              <w:rPr>
                <w:rFonts w:ascii="Calibri" w:eastAsia="Times New Roman" w:hAnsi="Calibri"/>
                <w:b/>
                <w:color w:val="000000"/>
                <w:u w:val="single"/>
              </w:rPr>
            </w:pPr>
            <w:r>
              <w:rPr>
                <w:rFonts w:ascii="Calibri" w:eastAsia="Times New Roman" w:hAnsi="Calibri"/>
                <w:b/>
                <w:color w:val="000000"/>
                <w:u w:val="single"/>
              </w:rPr>
              <w:t xml:space="preserve">Weekly </w:t>
            </w:r>
            <w:r w:rsidR="005F79CA">
              <w:rPr>
                <w:rFonts w:ascii="Calibri" w:eastAsia="Times New Roman" w:hAnsi="Calibri"/>
                <w:b/>
                <w:color w:val="000000"/>
                <w:u w:val="single"/>
              </w:rPr>
              <w:t>M</w:t>
            </w:r>
            <w:r>
              <w:rPr>
                <w:rFonts w:ascii="Calibri" w:eastAsia="Times New Roman" w:hAnsi="Calibri"/>
                <w:b/>
                <w:color w:val="000000"/>
                <w:u w:val="single"/>
              </w:rPr>
              <w:t>aintenance</w:t>
            </w:r>
          </w:p>
          <w:p w14:paraId="2BC93737" w14:textId="77777777" w:rsidR="005B0C7A" w:rsidRDefault="005B0C7A" w:rsidP="005B0C7A">
            <w:pPr>
              <w:rPr>
                <w:rFonts w:ascii="Calibri" w:eastAsia="Times New Roman" w:hAnsi="Calibri"/>
                <w:b/>
                <w:color w:val="000000"/>
                <w:u w:val="single"/>
              </w:rPr>
            </w:pPr>
          </w:p>
          <w:p w14:paraId="61580F39" w14:textId="77777777" w:rsidR="005B0C7A" w:rsidRPr="00715259" w:rsidRDefault="005B0C7A" w:rsidP="005B0C7A">
            <w:pPr>
              <w:pStyle w:val="ListParagraph"/>
              <w:numPr>
                <w:ilvl w:val="0"/>
                <w:numId w:val="16"/>
              </w:numPr>
              <w:rPr>
                <w:rFonts w:ascii="Calibri" w:eastAsia="Times New Roman" w:hAnsi="Calibri"/>
                <w:color w:val="000000"/>
              </w:rPr>
            </w:pPr>
            <w:r w:rsidRPr="00715259">
              <w:rPr>
                <w:rFonts w:ascii="Calibri" w:eastAsia="Times New Roman" w:hAnsi="Calibri"/>
                <w:color w:val="000000"/>
              </w:rPr>
              <w:t xml:space="preserve">Power down the </w:t>
            </w:r>
            <w:proofErr w:type="spellStart"/>
            <w:r w:rsidRPr="00715259">
              <w:rPr>
                <w:rFonts w:ascii="Calibri" w:eastAsia="Times New Roman" w:hAnsi="Calibri"/>
                <w:color w:val="000000"/>
              </w:rPr>
              <w:t>GeneXpert</w:t>
            </w:r>
            <w:proofErr w:type="spellEnd"/>
            <w:r w:rsidRPr="00715259">
              <w:rPr>
                <w:rFonts w:ascii="Calibri" w:eastAsia="Times New Roman" w:hAnsi="Calibri"/>
                <w:color w:val="000000"/>
              </w:rPr>
              <w:t xml:space="preserve"> instrument</w:t>
            </w:r>
            <w:r w:rsidR="002E72CC">
              <w:rPr>
                <w:rFonts w:ascii="Calibri" w:eastAsia="Times New Roman" w:hAnsi="Calibri"/>
                <w:color w:val="000000"/>
              </w:rPr>
              <w:t>.</w:t>
            </w:r>
          </w:p>
          <w:p w14:paraId="0A4CDA2C" w14:textId="77777777" w:rsidR="005B0C7A" w:rsidRDefault="005B0C7A" w:rsidP="005B0C7A">
            <w:pPr>
              <w:pStyle w:val="ListParagraph"/>
              <w:numPr>
                <w:ilvl w:val="0"/>
                <w:numId w:val="16"/>
              </w:numPr>
              <w:rPr>
                <w:rFonts w:ascii="Calibri" w:eastAsia="Times New Roman" w:hAnsi="Calibri"/>
                <w:color w:val="000000"/>
              </w:rPr>
            </w:pPr>
            <w:r w:rsidRPr="00715259">
              <w:rPr>
                <w:rFonts w:ascii="Calibri" w:eastAsia="Times New Roman" w:hAnsi="Calibri"/>
                <w:color w:val="000000"/>
              </w:rPr>
              <w:t xml:space="preserve">Power down the </w:t>
            </w:r>
            <w:proofErr w:type="spellStart"/>
            <w:r w:rsidRPr="00715259">
              <w:rPr>
                <w:rFonts w:ascii="Calibri" w:eastAsia="Times New Roman" w:hAnsi="Calibri"/>
                <w:color w:val="000000"/>
              </w:rPr>
              <w:t>GeneXpert</w:t>
            </w:r>
            <w:proofErr w:type="spellEnd"/>
            <w:r w:rsidRPr="00715259">
              <w:rPr>
                <w:rFonts w:ascii="Calibri" w:eastAsia="Times New Roman" w:hAnsi="Calibri"/>
                <w:color w:val="000000"/>
              </w:rPr>
              <w:t xml:space="preserve"> computer</w:t>
            </w:r>
            <w:r w:rsidR="002E72CC">
              <w:rPr>
                <w:rFonts w:ascii="Calibri" w:eastAsia="Times New Roman" w:hAnsi="Calibri"/>
                <w:color w:val="000000"/>
              </w:rPr>
              <w:t>.</w:t>
            </w:r>
          </w:p>
          <w:p w14:paraId="415A8301" w14:textId="77777777" w:rsidR="005B0C7A" w:rsidRPr="00715259" w:rsidRDefault="005B0C7A" w:rsidP="005B0C7A">
            <w:pPr>
              <w:pStyle w:val="ListParagraph"/>
              <w:numPr>
                <w:ilvl w:val="0"/>
                <w:numId w:val="16"/>
              </w:num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Fill out the maintenance log found in </w:t>
            </w:r>
            <w:hyperlink w:anchor="_Appendix_2." w:history="1">
              <w:r w:rsidRPr="002E5DEC">
                <w:rPr>
                  <w:rStyle w:val="Hyperlink"/>
                  <w:rFonts w:ascii="Calibri" w:eastAsia="Times New Roman" w:hAnsi="Calibri"/>
                </w:rPr>
                <w:t>Appendix 2</w:t>
              </w:r>
            </w:hyperlink>
            <w:r w:rsidR="002E72CC">
              <w:rPr>
                <w:rStyle w:val="Hyperlink"/>
                <w:rFonts w:ascii="Calibri" w:eastAsia="Times New Roman" w:hAnsi="Calibri"/>
                <w:u w:val="none"/>
              </w:rPr>
              <w:t>.</w:t>
            </w:r>
          </w:p>
          <w:p w14:paraId="48609FF8" w14:textId="77777777" w:rsidR="005B0C7A" w:rsidRDefault="005B0C7A" w:rsidP="005B0C7A">
            <w:pPr>
              <w:rPr>
                <w:rFonts w:ascii="Calibri" w:eastAsia="Times New Roman" w:hAnsi="Calibri"/>
                <w:b/>
                <w:color w:val="000000"/>
                <w:u w:val="single"/>
              </w:rPr>
            </w:pPr>
          </w:p>
        </w:tc>
      </w:tr>
      <w:tr w:rsidR="005554D1" w14:paraId="602D2C83" w14:textId="77777777" w:rsidTr="00F74725">
        <w:trPr>
          <w:trHeight w:val="3251"/>
        </w:trPr>
        <w:tc>
          <w:tcPr>
            <w:tcW w:w="7053" w:type="dxa"/>
            <w:gridSpan w:val="3"/>
          </w:tcPr>
          <w:p w14:paraId="33470DE9" w14:textId="77777777" w:rsidR="005554D1" w:rsidRDefault="009B2D05" w:rsidP="00102F20">
            <w:pPr>
              <w:jc w:val="center"/>
              <w:rPr>
                <w:rFonts w:ascii="Calibri" w:eastAsia="Times New Roman" w:hAnsi="Calibri"/>
                <w:b/>
                <w:noProof/>
                <w:color w:val="000000"/>
                <w:u w:val="single"/>
                <w:lang w:eastAsia="en-AU"/>
              </w:rPr>
            </w:pPr>
            <w:r>
              <w:rPr>
                <w:rFonts w:ascii="Calibri" w:eastAsia="Times New Roman" w:hAnsi="Calibri"/>
                <w:b/>
                <w:noProof/>
                <w:color w:val="000000"/>
                <w:u w:val="single"/>
                <w:lang w:eastAsia="en-AU"/>
              </w:rPr>
              <w:lastRenderedPageBreak/>
              <w:drawing>
                <wp:inline distT="0" distB="0" distL="0" distR="0" wp14:anchorId="6E3E4C0D" wp14:editId="66F88B8D">
                  <wp:extent cx="2066400" cy="1890000"/>
                  <wp:effectExtent l="0" t="0" r="0" b="0"/>
                  <wp:docPr id="14347" name="Picture 14347" descr="C:\Users\Jvandyk\Desktop\kimw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vandyk\Desktop\kimwip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4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47ED7757" w14:textId="77777777" w:rsidR="005554D1" w:rsidRDefault="005554D1" w:rsidP="005554D1">
            <w:pPr>
              <w:spacing w:after="200" w:line="276" w:lineRule="auto"/>
              <w:rPr>
                <w:rFonts w:ascii="Calibri" w:eastAsia="Times New Roman" w:hAnsi="Calibri"/>
                <w:b/>
                <w:color w:val="000000"/>
                <w:u w:val="single"/>
              </w:rPr>
            </w:pPr>
            <w:r>
              <w:rPr>
                <w:rFonts w:ascii="Calibri" w:eastAsia="Times New Roman" w:hAnsi="Calibri"/>
                <w:b/>
                <w:color w:val="000000"/>
                <w:u w:val="single"/>
              </w:rPr>
              <w:t>Quarterly Maintenance</w:t>
            </w:r>
            <w:r w:rsidR="00FD3186">
              <w:rPr>
                <w:rFonts w:ascii="Calibri" w:eastAsia="Times New Roman" w:hAnsi="Calibri"/>
                <w:b/>
                <w:color w:val="000000"/>
                <w:u w:val="single"/>
              </w:rPr>
              <w:t xml:space="preserve"> – Clean instrument surfaces</w:t>
            </w:r>
          </w:p>
          <w:p w14:paraId="7C081A52" w14:textId="77777777" w:rsidR="005554D1" w:rsidRDefault="00591F05" w:rsidP="00717798">
            <w:pPr>
              <w:pStyle w:val="ListParagraph"/>
              <w:numPr>
                <w:ilvl w:val="0"/>
                <w:numId w:val="28"/>
              </w:numPr>
              <w:rPr>
                <w:rFonts w:ascii="Calibri" w:eastAsia="Times New Roman" w:hAnsi="Calibri"/>
                <w:color w:val="000000"/>
              </w:rPr>
            </w:pPr>
            <w:r w:rsidRPr="00717798">
              <w:rPr>
                <w:rFonts w:ascii="Calibri" w:eastAsia="Times New Roman" w:hAnsi="Calibri"/>
                <w:color w:val="000000"/>
              </w:rPr>
              <w:t>Clean instrument surfaces with 10% bleach followed by 70% ethanol.</w:t>
            </w:r>
          </w:p>
          <w:p w14:paraId="5DE6B433" w14:textId="3095CC58" w:rsidR="00FD3186" w:rsidRPr="00717798" w:rsidRDefault="00FD3186" w:rsidP="00717798">
            <w:pPr>
              <w:pStyle w:val="ListParagraph"/>
              <w:numPr>
                <w:ilvl w:val="0"/>
                <w:numId w:val="28"/>
              </w:num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Fill out the maintenance log found in </w:t>
            </w:r>
            <w:hyperlink w:anchor="_Appendix_2." w:history="1">
              <w:r w:rsidRPr="002E5DEC">
                <w:rPr>
                  <w:rStyle w:val="Hyperlink"/>
                  <w:rFonts w:ascii="Calibri" w:eastAsia="Times New Roman" w:hAnsi="Calibri"/>
                </w:rPr>
                <w:t>Appendix 2</w:t>
              </w:r>
            </w:hyperlink>
            <w:r w:rsidR="001E058D">
              <w:rPr>
                <w:rStyle w:val="Hyperlink"/>
                <w:rFonts w:ascii="Calibri" w:eastAsia="Times New Roman" w:hAnsi="Calibri"/>
                <w:u w:val="none"/>
              </w:rPr>
              <w:t>.</w:t>
            </w:r>
          </w:p>
          <w:p w14:paraId="769BDE78" w14:textId="77777777" w:rsidR="00591F05" w:rsidRDefault="00591F05" w:rsidP="00591F05">
            <w:pPr>
              <w:rPr>
                <w:rFonts w:ascii="Calibri" w:eastAsia="Times New Roman" w:hAnsi="Calibri"/>
                <w:color w:val="000000"/>
              </w:rPr>
            </w:pPr>
          </w:p>
          <w:p w14:paraId="54B2888B" w14:textId="77777777" w:rsidR="00591F05" w:rsidRPr="00591F05" w:rsidRDefault="00591F05" w:rsidP="00591F05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Do not allow the bleach to remain on surfaces for more than 2 minutes.</w:t>
            </w:r>
          </w:p>
        </w:tc>
      </w:tr>
      <w:tr w:rsidR="00591F05" w14:paraId="62AD3D70" w14:textId="77777777" w:rsidTr="00F74725">
        <w:trPr>
          <w:trHeight w:val="3251"/>
        </w:trPr>
        <w:tc>
          <w:tcPr>
            <w:tcW w:w="7053" w:type="dxa"/>
            <w:gridSpan w:val="3"/>
            <w:vAlign w:val="center"/>
          </w:tcPr>
          <w:p w14:paraId="40118CA2" w14:textId="77777777" w:rsidR="00591F05" w:rsidRPr="008D3891" w:rsidRDefault="005F79CA" w:rsidP="00F74725">
            <w:pPr>
              <w:jc w:val="center"/>
              <w:rPr>
                <w:rFonts w:ascii="Calibri" w:eastAsia="Times New Roman" w:hAnsi="Calibri"/>
                <w:lang w:eastAsia="en-AU"/>
              </w:rPr>
            </w:pPr>
            <w:r>
              <w:rPr>
                <w:rFonts w:ascii="Calibri" w:eastAsia="Times New Roman" w:hAnsi="Calibr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80E91BD" wp14:editId="11F9E09F">
                      <wp:simplePos x="0" y="0"/>
                      <wp:positionH relativeFrom="column">
                        <wp:posOffset>1842135</wp:posOffset>
                      </wp:positionH>
                      <wp:positionV relativeFrom="paragraph">
                        <wp:posOffset>366395</wp:posOffset>
                      </wp:positionV>
                      <wp:extent cx="2533650" cy="222250"/>
                      <wp:effectExtent l="57150" t="76200" r="57150" b="82550"/>
                      <wp:wrapNone/>
                      <wp:docPr id="14353" name="Straight Arrow Connector 14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533650" cy="2222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A0848" id="Straight Arrow Connector 14353" o:spid="_x0000_s1026" type="#_x0000_t32" style="position:absolute;margin-left:145.05pt;margin-top:28.85pt;width:199.5pt;height:17.5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" strokecolor="red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8D3891">
              <w:rPr>
                <w:rFonts w:ascii="Calibri" w:eastAsia="Times New Roman" w:hAnsi="Calibri"/>
                <w:noProof/>
                <w:lang w:eastAsia="en-AU"/>
              </w:rPr>
              <w:drawing>
                <wp:inline distT="0" distB="0" distL="0" distR="0" wp14:anchorId="3A2AE8E3" wp14:editId="1B351DFD">
                  <wp:extent cx="4229100" cy="2838450"/>
                  <wp:effectExtent l="0" t="0" r="0" b="0"/>
                  <wp:docPr id="14350" name="Picture 14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600" cy="284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C4D0408" w14:textId="77777777" w:rsidR="00717798" w:rsidRDefault="00591F05" w:rsidP="00FD3186">
            <w:pPr>
              <w:spacing w:after="200" w:line="276" w:lineRule="auto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  <w:u w:val="single"/>
              </w:rPr>
              <w:t>Quarterly Maintenance</w:t>
            </w:r>
            <w:r w:rsidR="00FD3186">
              <w:rPr>
                <w:rFonts w:ascii="Calibri" w:eastAsia="Times New Roman" w:hAnsi="Calibri"/>
                <w:b/>
                <w:color w:val="000000"/>
                <w:u w:val="single"/>
              </w:rPr>
              <w:t xml:space="preserve"> </w:t>
            </w:r>
            <w:r w:rsidR="005F79CA">
              <w:rPr>
                <w:rFonts w:ascii="Calibri" w:eastAsia="Times New Roman" w:hAnsi="Calibri"/>
                <w:b/>
                <w:color w:val="000000"/>
                <w:u w:val="single"/>
              </w:rPr>
              <w:t>–</w:t>
            </w:r>
            <w:r w:rsidR="00FD3186">
              <w:rPr>
                <w:rFonts w:ascii="Calibri" w:eastAsia="Times New Roman" w:hAnsi="Calibri"/>
                <w:b/>
                <w:color w:val="000000"/>
                <w:u w:val="single"/>
              </w:rPr>
              <w:t xml:space="preserve"> </w:t>
            </w:r>
            <w:r w:rsidR="00717798" w:rsidRPr="00FD3186">
              <w:rPr>
                <w:rFonts w:ascii="Calibri" w:eastAsia="Times New Roman" w:hAnsi="Calibri"/>
                <w:b/>
                <w:color w:val="000000"/>
                <w:u w:val="single"/>
              </w:rPr>
              <w:t>Clean plunger rods and cartridge bays</w:t>
            </w:r>
          </w:p>
          <w:p w14:paraId="31A0974D" w14:textId="580A7BF2" w:rsidR="00717798" w:rsidRDefault="00717798" w:rsidP="00717798">
            <w:pPr>
              <w:pStyle w:val="ListParagraph"/>
              <w:numPr>
                <w:ilvl w:val="0"/>
                <w:numId w:val="29"/>
              </w:num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Ensure there are no </w:t>
            </w:r>
            <w:r w:rsidR="00430129">
              <w:rPr>
                <w:rFonts w:ascii="Calibri" w:eastAsia="Times New Roman" w:hAnsi="Calibri"/>
                <w:color w:val="000000"/>
              </w:rPr>
              <w:t>cartridges</w:t>
            </w:r>
            <w:r>
              <w:rPr>
                <w:rFonts w:ascii="Calibri" w:eastAsia="Times New Roman" w:hAnsi="Calibri"/>
                <w:color w:val="000000"/>
              </w:rPr>
              <w:t xml:space="preserve"> left in the bays</w:t>
            </w:r>
            <w:r w:rsidR="001E058D">
              <w:rPr>
                <w:rFonts w:ascii="Calibri" w:eastAsia="Times New Roman" w:hAnsi="Calibri"/>
                <w:color w:val="000000"/>
              </w:rPr>
              <w:t>.</w:t>
            </w:r>
          </w:p>
          <w:p w14:paraId="78D92A21" w14:textId="3378C6C3" w:rsidR="00717798" w:rsidRPr="00717798" w:rsidRDefault="00717798" w:rsidP="00717798">
            <w:pPr>
              <w:pStyle w:val="ListParagraph"/>
              <w:numPr>
                <w:ilvl w:val="0"/>
                <w:numId w:val="29"/>
              </w:numPr>
              <w:rPr>
                <w:rFonts w:ascii="Calibri" w:eastAsia="Times New Roman" w:hAnsi="Calibri"/>
                <w:color w:val="000000"/>
              </w:rPr>
            </w:pPr>
            <w:r w:rsidRPr="00717798">
              <w:rPr>
                <w:rFonts w:ascii="Calibri" w:eastAsia="Times New Roman" w:hAnsi="Calibri"/>
                <w:color w:val="000000"/>
              </w:rPr>
              <w:t>Select Plunger Rod maintenance from the maintenance menu</w:t>
            </w:r>
            <w:r w:rsidR="001E058D">
              <w:rPr>
                <w:rFonts w:ascii="Calibri" w:eastAsia="Times New Roman" w:hAnsi="Calibri"/>
                <w:color w:val="000000"/>
              </w:rPr>
              <w:t>.</w:t>
            </w:r>
          </w:p>
          <w:p w14:paraId="3E3226EE" w14:textId="55B80CC3" w:rsidR="00717798" w:rsidRDefault="00717798" w:rsidP="00717798">
            <w:pPr>
              <w:pStyle w:val="ListParagraph"/>
              <w:numPr>
                <w:ilvl w:val="0"/>
                <w:numId w:val="29"/>
              </w:num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Select </w:t>
            </w:r>
            <w:r w:rsidR="001E058D">
              <w:rPr>
                <w:rFonts w:ascii="Calibri" w:eastAsia="Times New Roman" w:hAnsi="Calibri"/>
                <w:color w:val="000000"/>
              </w:rPr>
              <w:t>C</w:t>
            </w:r>
            <w:r w:rsidR="008D3891">
              <w:rPr>
                <w:rFonts w:ascii="Calibri" w:eastAsia="Times New Roman" w:hAnsi="Calibri"/>
                <w:color w:val="000000"/>
              </w:rPr>
              <w:t>lean</w:t>
            </w:r>
            <w:r w:rsidR="001E058D">
              <w:rPr>
                <w:rFonts w:ascii="Calibri" w:eastAsia="Times New Roman" w:hAnsi="Calibri"/>
                <w:color w:val="000000"/>
              </w:rPr>
              <w:t>.</w:t>
            </w:r>
            <w:r w:rsidR="008D3891">
              <w:rPr>
                <w:rFonts w:ascii="Calibri" w:eastAsia="Times New Roman" w:hAnsi="Calibri"/>
                <w:color w:val="000000"/>
              </w:rPr>
              <w:t xml:space="preserve"> </w:t>
            </w:r>
          </w:p>
          <w:p w14:paraId="250C4484" w14:textId="77777777" w:rsidR="00717798" w:rsidRPr="00717798" w:rsidRDefault="00717798" w:rsidP="00717798"/>
        </w:tc>
      </w:tr>
      <w:tr w:rsidR="00717798" w14:paraId="0D3B540E" w14:textId="77777777" w:rsidTr="00F74725">
        <w:trPr>
          <w:trHeight w:val="3251"/>
        </w:trPr>
        <w:tc>
          <w:tcPr>
            <w:tcW w:w="7053" w:type="dxa"/>
            <w:gridSpan w:val="3"/>
          </w:tcPr>
          <w:p w14:paraId="2B1AE873" w14:textId="77777777" w:rsidR="00717798" w:rsidRDefault="008D3891" w:rsidP="008D3891">
            <w:pPr>
              <w:jc w:val="center"/>
              <w:rPr>
                <w:rFonts w:ascii="Calibri" w:eastAsia="Times New Roman" w:hAnsi="Calibri"/>
                <w:b/>
                <w:noProof/>
                <w:color w:val="000000"/>
                <w:u w:val="single"/>
                <w:lang w:eastAsia="en-AU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FCC3E5D" wp14:editId="39814C41">
                      <wp:simplePos x="0" y="0"/>
                      <wp:positionH relativeFrom="column">
                        <wp:posOffset>2050415</wp:posOffset>
                      </wp:positionH>
                      <wp:positionV relativeFrom="paragraph">
                        <wp:posOffset>297815</wp:posOffset>
                      </wp:positionV>
                      <wp:extent cx="2519680" cy="857250"/>
                      <wp:effectExtent l="57150" t="38100" r="71120" b="114300"/>
                      <wp:wrapNone/>
                      <wp:docPr id="14356" name="Straight Arrow Connector 14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19680" cy="8572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50FD7" id="Straight Arrow Connector 14356" o:spid="_x0000_s1026" type="#_x0000_t32" style="position:absolute;margin-left:161.45pt;margin-top:23.45pt;width:198.4pt;height:67.5pt;flip:x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" strokecolor="red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inline distT="0" distB="0" distL="0" distR="0" wp14:anchorId="3057249E" wp14:editId="1A24946C">
                  <wp:extent cx="2066925" cy="2438400"/>
                  <wp:effectExtent l="0" t="0" r="9525" b="0"/>
                  <wp:docPr id="14355" name="Picture 1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400" cy="243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425459CC" w14:textId="77777777" w:rsidR="00717798" w:rsidRDefault="00717798" w:rsidP="00717798">
            <w:pPr>
              <w:pStyle w:val="ListParagraph"/>
              <w:numPr>
                <w:ilvl w:val="0"/>
                <w:numId w:val="29"/>
              </w:num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T</w:t>
            </w:r>
            <w:r w:rsidR="007020FD">
              <w:rPr>
                <w:rFonts w:ascii="Calibri" w:eastAsia="Times New Roman" w:hAnsi="Calibri"/>
                <w:color w:val="000000"/>
              </w:rPr>
              <w:t>he</w:t>
            </w:r>
            <w:r>
              <w:rPr>
                <w:rFonts w:ascii="Calibri" w:eastAsia="Times New Roman" w:hAnsi="Calibri"/>
                <w:color w:val="000000"/>
              </w:rPr>
              <w:t xml:space="preserve"> </w:t>
            </w:r>
            <w:r w:rsidR="007020FD">
              <w:rPr>
                <w:rFonts w:ascii="Calibri" w:eastAsia="Times New Roman" w:hAnsi="Calibri"/>
                <w:color w:val="000000"/>
              </w:rPr>
              <w:t>plunger rod will low</w:t>
            </w:r>
            <w:r>
              <w:rPr>
                <w:rFonts w:ascii="Calibri" w:eastAsia="Times New Roman" w:hAnsi="Calibri"/>
                <w:color w:val="000000"/>
              </w:rPr>
              <w:t>er do</w:t>
            </w:r>
            <w:r w:rsidR="007020FD">
              <w:rPr>
                <w:rFonts w:ascii="Calibri" w:eastAsia="Times New Roman" w:hAnsi="Calibri"/>
                <w:color w:val="000000"/>
              </w:rPr>
              <w:t>w</w:t>
            </w:r>
            <w:r>
              <w:rPr>
                <w:rFonts w:ascii="Calibri" w:eastAsia="Times New Roman" w:hAnsi="Calibri"/>
                <w:color w:val="000000"/>
              </w:rPr>
              <w:t>n for cleaning</w:t>
            </w:r>
          </w:p>
          <w:p w14:paraId="3905AEAB" w14:textId="77777777" w:rsidR="007020FD" w:rsidRDefault="005B2141" w:rsidP="00AB1B26">
            <w:pPr>
              <w:pStyle w:val="ListParagraph"/>
              <w:numPr>
                <w:ilvl w:val="0"/>
                <w:numId w:val="29"/>
              </w:num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Use a lint-f</w:t>
            </w:r>
            <w:r w:rsidR="00430129">
              <w:rPr>
                <w:rFonts w:ascii="Calibri" w:eastAsia="Times New Roman" w:hAnsi="Calibri"/>
                <w:color w:val="000000"/>
              </w:rPr>
              <w:t xml:space="preserve">ree wipe to wipe the plunger rod </w:t>
            </w:r>
            <w:r w:rsidR="00AB1B26" w:rsidRPr="00AB1B26">
              <w:rPr>
                <w:rFonts w:ascii="Calibri" w:eastAsia="Times New Roman" w:hAnsi="Calibri"/>
                <w:color w:val="000000"/>
              </w:rPr>
              <w:t>with bleach 1/10 dilution.</w:t>
            </w:r>
          </w:p>
          <w:p w14:paraId="2A0A9B82" w14:textId="77777777" w:rsidR="005B2141" w:rsidRDefault="005B2141" w:rsidP="00717798">
            <w:pPr>
              <w:pStyle w:val="ListParagraph"/>
              <w:numPr>
                <w:ilvl w:val="0"/>
                <w:numId w:val="29"/>
              </w:num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Use the same </w:t>
            </w:r>
            <w:r w:rsidR="00430129">
              <w:rPr>
                <w:rFonts w:ascii="Calibri" w:eastAsia="Times New Roman" w:hAnsi="Calibri"/>
                <w:color w:val="000000"/>
              </w:rPr>
              <w:t>lint free wip</w:t>
            </w:r>
            <w:r w:rsidR="00FD3186">
              <w:rPr>
                <w:rFonts w:ascii="Calibri" w:eastAsia="Times New Roman" w:hAnsi="Calibri"/>
                <w:color w:val="000000"/>
              </w:rPr>
              <w:t>e to wipe the walls</w:t>
            </w:r>
            <w:r>
              <w:rPr>
                <w:rFonts w:ascii="Calibri" w:eastAsia="Times New Roman" w:hAnsi="Calibri"/>
                <w:color w:val="000000"/>
              </w:rPr>
              <w:t>, ceiling, corners and edges of the ca</w:t>
            </w:r>
            <w:r w:rsidR="00430129">
              <w:rPr>
                <w:rFonts w:ascii="Calibri" w:eastAsia="Times New Roman" w:hAnsi="Calibri"/>
                <w:color w:val="000000"/>
              </w:rPr>
              <w:t>r</w:t>
            </w:r>
            <w:r>
              <w:rPr>
                <w:rFonts w:ascii="Calibri" w:eastAsia="Times New Roman" w:hAnsi="Calibri"/>
                <w:color w:val="000000"/>
              </w:rPr>
              <w:t>tridge bay</w:t>
            </w:r>
            <w:r w:rsidR="00AB1B26">
              <w:rPr>
                <w:rFonts w:ascii="Calibri" w:eastAsia="Times New Roman" w:hAnsi="Calibri"/>
                <w:color w:val="000000"/>
              </w:rPr>
              <w:t>.</w:t>
            </w:r>
          </w:p>
          <w:p w14:paraId="73FC8558" w14:textId="7D8FBC49" w:rsidR="005B2141" w:rsidRPr="005B2141" w:rsidRDefault="005D21FB" w:rsidP="00245E7C">
            <w:pPr>
              <w:pStyle w:val="ListParagraph"/>
              <w:numPr>
                <w:ilvl w:val="0"/>
                <w:numId w:val="29"/>
              </w:num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L</w:t>
            </w:r>
            <w:r w:rsidR="00245E7C" w:rsidRPr="00245E7C">
              <w:rPr>
                <w:rFonts w:ascii="Calibri" w:eastAsia="Times New Roman" w:hAnsi="Calibri"/>
                <w:color w:val="000000"/>
              </w:rPr>
              <w:t xml:space="preserve">eave bleach on the plunger 30 </w:t>
            </w:r>
            <w:r w:rsidR="001E058D">
              <w:rPr>
                <w:rFonts w:ascii="Calibri" w:eastAsia="Times New Roman" w:hAnsi="Calibri"/>
                <w:color w:val="000000"/>
              </w:rPr>
              <w:t xml:space="preserve">seconds before cleaning it off. </w:t>
            </w:r>
            <w:r w:rsidR="001E058D" w:rsidRPr="001E058D">
              <w:rPr>
                <w:rFonts w:ascii="Calibri" w:eastAsia="Times New Roman" w:hAnsi="Calibri"/>
                <w:b/>
                <w:color w:val="000000"/>
              </w:rPr>
              <w:t>D</w:t>
            </w:r>
            <w:r w:rsidR="00245E7C" w:rsidRPr="001E058D">
              <w:rPr>
                <w:rFonts w:ascii="Calibri" w:eastAsia="Times New Roman" w:hAnsi="Calibri"/>
                <w:b/>
                <w:color w:val="000000"/>
              </w:rPr>
              <w:t>o not</w:t>
            </w:r>
            <w:r w:rsidR="00245E7C" w:rsidRPr="00245E7C">
              <w:rPr>
                <w:rFonts w:ascii="Calibri" w:eastAsia="Times New Roman" w:hAnsi="Calibri"/>
                <w:color w:val="000000"/>
              </w:rPr>
              <w:t xml:space="preserve"> leave </w:t>
            </w:r>
            <w:r w:rsidR="001E058D">
              <w:rPr>
                <w:rFonts w:ascii="Calibri" w:eastAsia="Times New Roman" w:hAnsi="Calibri"/>
                <w:color w:val="000000"/>
              </w:rPr>
              <w:t xml:space="preserve">the bleach on the plunger rod </w:t>
            </w:r>
            <w:r w:rsidR="00245E7C" w:rsidRPr="00245E7C">
              <w:rPr>
                <w:rFonts w:ascii="Calibri" w:eastAsia="Times New Roman" w:hAnsi="Calibri"/>
                <w:color w:val="000000"/>
              </w:rPr>
              <w:t>for more than 2 minutes</w:t>
            </w:r>
            <w:r w:rsidR="00245E7C">
              <w:rPr>
                <w:rFonts w:ascii="Calibri" w:eastAsia="Times New Roman" w:hAnsi="Calibri"/>
                <w:color w:val="000000"/>
              </w:rPr>
              <w:t>.</w:t>
            </w:r>
          </w:p>
          <w:p w14:paraId="399466DF" w14:textId="77777777" w:rsidR="00717798" w:rsidRDefault="00717798" w:rsidP="00591F05">
            <w:pPr>
              <w:rPr>
                <w:rFonts w:ascii="Calibri" w:eastAsia="Times New Roman" w:hAnsi="Calibri"/>
                <w:b/>
                <w:color w:val="000000"/>
                <w:u w:val="single"/>
              </w:rPr>
            </w:pPr>
          </w:p>
        </w:tc>
      </w:tr>
      <w:tr w:rsidR="005B2141" w14:paraId="465FCDCD" w14:textId="77777777" w:rsidTr="00F74725">
        <w:trPr>
          <w:trHeight w:val="2936"/>
        </w:trPr>
        <w:tc>
          <w:tcPr>
            <w:tcW w:w="7053" w:type="dxa"/>
            <w:gridSpan w:val="3"/>
            <w:vAlign w:val="center"/>
          </w:tcPr>
          <w:p w14:paraId="381444CC" w14:textId="77777777" w:rsidR="005B2141" w:rsidRDefault="008D3891" w:rsidP="008D3891">
            <w:pPr>
              <w:jc w:val="center"/>
              <w:rPr>
                <w:rFonts w:ascii="Calibri" w:eastAsia="Times New Roman" w:hAnsi="Calibri"/>
                <w:b/>
                <w:noProof/>
                <w:color w:val="000000"/>
                <w:u w:val="single"/>
                <w:lang w:eastAsia="en-AU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85EB09B" wp14:editId="33A9D4B8">
                      <wp:simplePos x="0" y="0"/>
                      <wp:positionH relativeFrom="column">
                        <wp:posOffset>2051685</wp:posOffset>
                      </wp:positionH>
                      <wp:positionV relativeFrom="paragraph">
                        <wp:posOffset>129540</wp:posOffset>
                      </wp:positionV>
                      <wp:extent cx="2583180" cy="1254125"/>
                      <wp:effectExtent l="38100" t="19050" r="64770" b="98425"/>
                      <wp:wrapNone/>
                      <wp:docPr id="14359" name="Straight Arrow Connector 14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83180" cy="12541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5BAE8" id="Straight Arrow Connector 14359" o:spid="_x0000_s1026" type="#_x0000_t32" style="position:absolute;margin-left:161.55pt;margin-top:10.2pt;width:203.4pt;height:98.7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" strokecolor="red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inline distT="0" distB="0" distL="0" distR="0" wp14:anchorId="15526958" wp14:editId="15A007EC">
                  <wp:extent cx="3381154" cy="1694911"/>
                  <wp:effectExtent l="0" t="0" r="0" b="635"/>
                  <wp:docPr id="14357" name="Picture 14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770" cy="169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CA02A49" w14:textId="21C163B3" w:rsidR="005B2141" w:rsidRPr="00FD3186" w:rsidRDefault="005B2141" w:rsidP="00717798">
            <w:pPr>
              <w:pStyle w:val="ListParagraph"/>
              <w:numPr>
                <w:ilvl w:val="0"/>
                <w:numId w:val="29"/>
              </w:numPr>
              <w:rPr>
                <w:rFonts w:ascii="Calibri" w:eastAsia="Times New Roman" w:hAnsi="Calibri"/>
                <w:color w:val="000000"/>
              </w:rPr>
            </w:pPr>
            <w:r w:rsidRPr="00FD3186">
              <w:rPr>
                <w:rFonts w:ascii="Calibri" w:eastAsia="Times New Roman" w:hAnsi="Calibri"/>
                <w:color w:val="000000"/>
              </w:rPr>
              <w:t xml:space="preserve">After the plunger </w:t>
            </w:r>
            <w:r w:rsidR="00430129" w:rsidRPr="00FD3186">
              <w:rPr>
                <w:rFonts w:ascii="Calibri" w:eastAsia="Times New Roman" w:hAnsi="Calibri"/>
                <w:color w:val="000000"/>
              </w:rPr>
              <w:t>r</w:t>
            </w:r>
            <w:r w:rsidRPr="00FD3186">
              <w:rPr>
                <w:rFonts w:ascii="Calibri" w:eastAsia="Times New Roman" w:hAnsi="Calibri"/>
                <w:color w:val="000000"/>
              </w:rPr>
              <w:t>od and ca</w:t>
            </w:r>
            <w:r w:rsidR="00430129" w:rsidRPr="00FD3186">
              <w:rPr>
                <w:rFonts w:ascii="Calibri" w:eastAsia="Times New Roman" w:hAnsi="Calibri"/>
                <w:color w:val="000000"/>
              </w:rPr>
              <w:t>rtrid</w:t>
            </w:r>
            <w:r w:rsidRPr="00FD3186">
              <w:rPr>
                <w:rFonts w:ascii="Calibri" w:eastAsia="Times New Roman" w:hAnsi="Calibri"/>
                <w:color w:val="000000"/>
              </w:rPr>
              <w:t>g</w:t>
            </w:r>
            <w:r w:rsidR="00430129" w:rsidRPr="00FD3186">
              <w:rPr>
                <w:rFonts w:ascii="Calibri" w:eastAsia="Times New Roman" w:hAnsi="Calibri"/>
                <w:color w:val="000000"/>
              </w:rPr>
              <w:t>e</w:t>
            </w:r>
            <w:r w:rsidR="00FD3186" w:rsidRPr="00FD3186">
              <w:rPr>
                <w:rFonts w:ascii="Calibri" w:eastAsia="Times New Roman" w:hAnsi="Calibri"/>
                <w:color w:val="000000"/>
              </w:rPr>
              <w:t xml:space="preserve"> bay have</w:t>
            </w:r>
            <w:r w:rsidRPr="00FD3186">
              <w:rPr>
                <w:rFonts w:ascii="Calibri" w:eastAsia="Times New Roman" w:hAnsi="Calibri"/>
                <w:color w:val="000000"/>
              </w:rPr>
              <w:t xml:space="preserve"> been cleaned</w:t>
            </w:r>
            <w:r w:rsidR="00FD3186">
              <w:rPr>
                <w:rFonts w:ascii="Calibri" w:eastAsia="Times New Roman" w:hAnsi="Calibri"/>
                <w:color w:val="000000"/>
              </w:rPr>
              <w:t xml:space="preserve"> r</w:t>
            </w:r>
            <w:r w:rsidRPr="00FD3186">
              <w:rPr>
                <w:rFonts w:ascii="Calibri" w:eastAsia="Times New Roman" w:hAnsi="Calibri"/>
                <w:color w:val="000000"/>
              </w:rPr>
              <w:t>eturn to the plunger maintenance dialog box</w:t>
            </w:r>
            <w:r w:rsidR="001E058D">
              <w:rPr>
                <w:rFonts w:ascii="Calibri" w:eastAsia="Times New Roman" w:hAnsi="Calibri"/>
                <w:color w:val="000000"/>
              </w:rPr>
              <w:t>.</w:t>
            </w:r>
          </w:p>
          <w:p w14:paraId="27832D1B" w14:textId="288F5A76" w:rsidR="005B2141" w:rsidRDefault="005B2141" w:rsidP="00717798">
            <w:pPr>
              <w:pStyle w:val="ListParagraph"/>
              <w:numPr>
                <w:ilvl w:val="0"/>
                <w:numId w:val="29"/>
              </w:num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Select move up</w:t>
            </w:r>
            <w:r w:rsidR="001E058D">
              <w:rPr>
                <w:rFonts w:ascii="Calibri" w:eastAsia="Times New Roman" w:hAnsi="Calibri"/>
                <w:color w:val="000000"/>
              </w:rPr>
              <w:t>.</w:t>
            </w:r>
          </w:p>
          <w:p w14:paraId="6E661E93" w14:textId="0B886C44" w:rsidR="005B2141" w:rsidRDefault="005B2141" w:rsidP="00717798">
            <w:pPr>
              <w:pStyle w:val="ListParagraph"/>
              <w:numPr>
                <w:ilvl w:val="0"/>
                <w:numId w:val="29"/>
              </w:num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Plunger rod will return to the resting </w:t>
            </w:r>
            <w:r w:rsidR="00430129">
              <w:rPr>
                <w:rFonts w:ascii="Calibri" w:eastAsia="Times New Roman" w:hAnsi="Calibri"/>
                <w:color w:val="000000"/>
              </w:rPr>
              <w:t>position</w:t>
            </w:r>
            <w:r w:rsidR="001E058D">
              <w:rPr>
                <w:rFonts w:ascii="Calibri" w:eastAsia="Times New Roman" w:hAnsi="Calibri"/>
                <w:color w:val="000000"/>
              </w:rPr>
              <w:t>.</w:t>
            </w:r>
          </w:p>
          <w:p w14:paraId="5EAFEF54" w14:textId="3A2C85E2" w:rsidR="005B2141" w:rsidRDefault="005B2141" w:rsidP="00717798">
            <w:pPr>
              <w:pStyle w:val="ListParagraph"/>
              <w:numPr>
                <w:ilvl w:val="0"/>
                <w:numId w:val="29"/>
              </w:num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Close</w:t>
            </w:r>
            <w:r w:rsidR="001E058D">
              <w:rPr>
                <w:rFonts w:ascii="Calibri" w:eastAsia="Times New Roman" w:hAnsi="Calibri"/>
                <w:color w:val="000000"/>
              </w:rPr>
              <w:t xml:space="preserve"> the</w:t>
            </w:r>
            <w:r>
              <w:rPr>
                <w:rFonts w:ascii="Calibri" w:eastAsia="Times New Roman" w:hAnsi="Calibri"/>
                <w:color w:val="000000"/>
              </w:rPr>
              <w:t xml:space="preserve"> door</w:t>
            </w:r>
            <w:r w:rsidR="001E058D">
              <w:rPr>
                <w:rFonts w:ascii="Calibri" w:eastAsia="Times New Roman" w:hAnsi="Calibri"/>
                <w:color w:val="000000"/>
              </w:rPr>
              <w:t>.</w:t>
            </w:r>
          </w:p>
          <w:p w14:paraId="1E7D4228" w14:textId="29FC93D2" w:rsidR="00FD3186" w:rsidRDefault="00FD3186" w:rsidP="00717798">
            <w:pPr>
              <w:pStyle w:val="ListParagraph"/>
              <w:numPr>
                <w:ilvl w:val="0"/>
                <w:numId w:val="29"/>
              </w:num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Fill out the maintenance log found in </w:t>
            </w:r>
            <w:hyperlink w:anchor="_Appendix_2." w:history="1">
              <w:r w:rsidRPr="002E5DEC">
                <w:rPr>
                  <w:rStyle w:val="Hyperlink"/>
                  <w:rFonts w:ascii="Calibri" w:eastAsia="Times New Roman" w:hAnsi="Calibri"/>
                </w:rPr>
                <w:t>Appendix 2</w:t>
              </w:r>
            </w:hyperlink>
            <w:r w:rsidR="001E058D">
              <w:rPr>
                <w:rStyle w:val="Hyperlink"/>
                <w:rFonts w:ascii="Calibri" w:eastAsia="Times New Roman" w:hAnsi="Calibri"/>
                <w:u w:val="none"/>
              </w:rPr>
              <w:t>.</w:t>
            </w:r>
          </w:p>
        </w:tc>
      </w:tr>
      <w:tr w:rsidR="00B12A8F" w:rsidRPr="00E904C2" w14:paraId="5E7AA122" w14:textId="77777777" w:rsidTr="001E058D">
        <w:tc>
          <w:tcPr>
            <w:tcW w:w="10456" w:type="dxa"/>
            <w:gridSpan w:val="4"/>
            <w:shd w:val="clear" w:color="auto" w:fill="C6D9F1" w:themeFill="text2" w:themeFillTint="33"/>
          </w:tcPr>
          <w:p w14:paraId="64670012" w14:textId="77777777" w:rsidR="00B12A8F" w:rsidRPr="00E904C2" w:rsidRDefault="00B12A8F" w:rsidP="001E058D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lastRenderedPageBreak/>
              <w:t>Trouble shooting</w:t>
            </w:r>
          </w:p>
        </w:tc>
      </w:tr>
      <w:tr w:rsidR="00B12A8F" w:rsidRPr="007F5850" w14:paraId="30FC7419" w14:textId="77777777" w:rsidTr="001E058D">
        <w:trPr>
          <w:trHeight w:val="945"/>
        </w:trPr>
        <w:tc>
          <w:tcPr>
            <w:tcW w:w="5228" w:type="dxa"/>
          </w:tcPr>
          <w:p w14:paraId="21847317" w14:textId="77777777" w:rsidR="00B12A8F" w:rsidRDefault="00B12A8F" w:rsidP="001E058D">
            <w:r>
              <w:t xml:space="preserve">Clinical Project Coordinator </w:t>
            </w:r>
          </w:p>
          <w:p w14:paraId="713FF5BF" w14:textId="77777777" w:rsidR="00B12A8F" w:rsidRDefault="00B12A8F" w:rsidP="001E058D">
            <w:r>
              <w:t>Kirby Institute</w:t>
            </w:r>
          </w:p>
          <w:p w14:paraId="3DC389A9" w14:textId="77777777" w:rsidR="00B12A8F" w:rsidRDefault="00B12A8F" w:rsidP="001E058D">
            <w:r>
              <w:t xml:space="preserve">Email: </w:t>
            </w:r>
            <w:hyperlink r:id="rId53" w:history="1">
              <w:r w:rsidRPr="0090425F">
                <w:rPr>
                  <w:rStyle w:val="Hyperlink"/>
                </w:rPr>
                <w:t>darlo-c@kirby.unsw.edu.au</w:t>
              </w:r>
            </w:hyperlink>
          </w:p>
          <w:p w14:paraId="1184FA2E" w14:textId="77777777" w:rsidR="00B12A8F" w:rsidRPr="007F5850" w:rsidRDefault="00B12A8F" w:rsidP="001E058D">
            <w:pPr>
              <w:rPr>
                <w:b/>
              </w:rPr>
            </w:pPr>
            <w:r>
              <w:t>Phone: (02) 9385 9668</w:t>
            </w:r>
          </w:p>
        </w:tc>
        <w:tc>
          <w:tcPr>
            <w:tcW w:w="5228" w:type="dxa"/>
            <w:gridSpan w:val="3"/>
          </w:tcPr>
          <w:p w14:paraId="357E6BC3" w14:textId="77777777" w:rsidR="00B12A8F" w:rsidRDefault="00B12A8F" w:rsidP="00B12A8F">
            <w:r>
              <w:t>Ms Jomar Rivas, Application Specialist</w:t>
            </w:r>
          </w:p>
          <w:p w14:paraId="4DF8E265" w14:textId="77777777" w:rsidR="00B12A8F" w:rsidRDefault="00B12A8F" w:rsidP="00B12A8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Email: </w:t>
            </w:r>
            <w:hyperlink r:id="rId54" w:history="1">
              <w:r w:rsidRPr="0090425F">
                <w:rPr>
                  <w:rStyle w:val="Hyperlink"/>
                  <w:rFonts w:ascii="Calibri" w:hAnsi="Calibri"/>
                </w:rPr>
                <w:t>Jomar.Rivas@cepheid.com</w:t>
              </w:r>
            </w:hyperlink>
            <w:r>
              <w:rPr>
                <w:rFonts w:ascii="Calibri" w:hAnsi="Calibri"/>
                <w:color w:val="000000"/>
              </w:rPr>
              <w:t xml:space="preserve"> </w:t>
            </w:r>
          </w:p>
          <w:p w14:paraId="60120C43" w14:textId="77777777" w:rsidR="00B12A8F" w:rsidRDefault="00B12A8F" w:rsidP="00B12A8F"/>
          <w:p w14:paraId="2F6D62CC" w14:textId="77777777" w:rsidR="00B12A8F" w:rsidRDefault="00B12A8F" w:rsidP="00B12A8F">
            <w:r>
              <w:t>Mr Chris Hum, Application Specialist</w:t>
            </w:r>
          </w:p>
          <w:p w14:paraId="1273FAA3" w14:textId="77777777" w:rsidR="00B12A8F" w:rsidRPr="00B12A8F" w:rsidRDefault="00B12A8F" w:rsidP="00B12A8F">
            <w:pPr>
              <w:rPr>
                <w:b/>
              </w:rPr>
            </w:pPr>
            <w:r>
              <w:t xml:space="preserve">Email: </w:t>
            </w:r>
            <w:hyperlink r:id="rId55" w:history="1">
              <w:r>
                <w:rPr>
                  <w:rStyle w:val="Hyperlink"/>
                  <w:rFonts w:ascii="Calibri" w:hAnsi="Calibri"/>
                </w:rPr>
                <w:t>Chris.Hum@cepheid.com</w:t>
              </w:r>
            </w:hyperlink>
          </w:p>
          <w:p w14:paraId="0663007B" w14:textId="77777777" w:rsidR="00B12A8F" w:rsidRDefault="00B12A8F" w:rsidP="00B12A8F">
            <w:pPr>
              <w:rPr>
                <w:b/>
              </w:rPr>
            </w:pPr>
          </w:p>
          <w:p w14:paraId="1F162A2E" w14:textId="77777777" w:rsidR="00B12A8F" w:rsidRDefault="00B12A8F" w:rsidP="00B12A8F">
            <w:r w:rsidRPr="00B12A8F">
              <w:t>Phone: 1800 130 821</w:t>
            </w:r>
          </w:p>
          <w:p w14:paraId="305CE2BB" w14:textId="77777777" w:rsidR="00B12A8F" w:rsidRDefault="00B12A8F" w:rsidP="00B12A8F"/>
          <w:p w14:paraId="7672E65D" w14:textId="77777777" w:rsidR="00B12A8F" w:rsidRPr="00B12A8F" w:rsidRDefault="00B12A8F" w:rsidP="00B12A8F">
            <w:r>
              <w:t>Please Cc your Clinical Project Coordinator into any correspondence sent to Cepheid.</w:t>
            </w:r>
          </w:p>
        </w:tc>
      </w:tr>
    </w:tbl>
    <w:p w14:paraId="5FFEB5BA" w14:textId="77777777" w:rsidR="00E95EB1" w:rsidRDefault="00E95EB1" w:rsidP="00E904C2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br w:type="page"/>
      </w:r>
    </w:p>
    <w:p w14:paraId="498E87D2" w14:textId="77777777" w:rsidR="00455A57" w:rsidRDefault="00455A57" w:rsidP="00E904C2">
      <w:pPr>
        <w:spacing w:after="0" w:line="240" w:lineRule="auto"/>
        <w:rPr>
          <w:b/>
          <w:u w:val="single"/>
        </w:rPr>
      </w:pPr>
    </w:p>
    <w:p w14:paraId="7BFD68AA" w14:textId="77777777" w:rsidR="00455A57" w:rsidRDefault="00455A57" w:rsidP="00E904C2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Appendices</w:t>
      </w:r>
    </w:p>
    <w:p w14:paraId="43A538BE" w14:textId="77777777" w:rsidR="002C4142" w:rsidRDefault="002C4142" w:rsidP="00E904C2">
      <w:pPr>
        <w:spacing w:after="0" w:line="240" w:lineRule="auto"/>
        <w:rPr>
          <w:b/>
          <w:u w:val="single"/>
        </w:rPr>
      </w:pPr>
    </w:p>
    <w:p w14:paraId="347EBBF2" w14:textId="77777777" w:rsidR="002C4142" w:rsidRPr="004A5187" w:rsidRDefault="002C4142" w:rsidP="004A5187">
      <w:pPr>
        <w:pStyle w:val="Heading2"/>
        <w:rPr>
          <w:rFonts w:asciiTheme="minorHAnsi" w:hAnsiTheme="minorHAnsi"/>
          <w:color w:val="auto"/>
          <w:sz w:val="22"/>
          <w:szCs w:val="22"/>
        </w:rPr>
      </w:pPr>
      <w:bookmarkStart w:id="1" w:name="_Appendix_1_–"/>
      <w:bookmarkEnd w:id="1"/>
      <w:r w:rsidRPr="004A5187">
        <w:rPr>
          <w:rFonts w:asciiTheme="minorHAnsi" w:hAnsiTheme="minorHAnsi"/>
          <w:color w:val="auto"/>
          <w:sz w:val="22"/>
          <w:szCs w:val="22"/>
        </w:rPr>
        <w:t>Appendix 1 – Error messages</w:t>
      </w:r>
    </w:p>
    <w:p w14:paraId="7CFD1478" w14:textId="77777777" w:rsidR="002C4142" w:rsidRDefault="002C4142" w:rsidP="00E904C2">
      <w:pPr>
        <w:spacing w:after="0" w:line="240" w:lineRule="auto"/>
        <w:rPr>
          <w:b/>
          <w:u w:val="single"/>
        </w:rPr>
      </w:pPr>
    </w:p>
    <w:p w14:paraId="14072C78" w14:textId="77777777" w:rsidR="002C4142" w:rsidRDefault="002C4142" w:rsidP="00E904C2">
      <w:pPr>
        <w:spacing w:after="0" w:line="240" w:lineRule="auto"/>
        <w:rPr>
          <w:b/>
          <w:u w:val="single"/>
        </w:rPr>
      </w:pPr>
      <w:r>
        <w:rPr>
          <w:b/>
          <w:noProof/>
          <w:u w:val="single"/>
          <w:lang w:eastAsia="en-AU"/>
        </w:rPr>
        <w:drawing>
          <wp:inline distT="0" distB="0" distL="0" distR="0" wp14:anchorId="375CAFFE" wp14:editId="79D87325">
            <wp:extent cx="6000750" cy="6362700"/>
            <wp:effectExtent l="0" t="0" r="0" b="0"/>
            <wp:docPr id="290" name="Picture 290" descr="P:\VHCRP\Hepatitis C\DARLO-C_1510\2.0  Study Tools\2.7  Manual of Operations\Cepheid information\Cepheid_erro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VHCRP\Hepatitis C\DARLO-C_1510\2.0  Study Tools\2.7  Manual of Operations\Cepheid information\Cepheid_error_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1A838" w14:textId="77777777" w:rsidR="002C4142" w:rsidRDefault="002C4142" w:rsidP="00E904C2">
      <w:pPr>
        <w:spacing w:after="0" w:line="240" w:lineRule="auto"/>
        <w:rPr>
          <w:b/>
          <w:u w:val="single"/>
        </w:rPr>
      </w:pPr>
      <w:r>
        <w:rPr>
          <w:b/>
          <w:noProof/>
          <w:u w:val="single"/>
          <w:lang w:eastAsia="en-AU"/>
        </w:rPr>
        <w:lastRenderedPageBreak/>
        <w:drawing>
          <wp:inline distT="0" distB="0" distL="0" distR="0" wp14:anchorId="7FC64467" wp14:editId="743B2E42">
            <wp:extent cx="5972175" cy="6829425"/>
            <wp:effectExtent l="0" t="0" r="9525" b="9525"/>
            <wp:docPr id="291" name="Picture 291" descr="P:\VHCRP\Hepatitis C\DARLO-C_1510\2.0  Study Tools\2.7  Manual of Operations\Cepheid information\Cepheid_erro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VHCRP\Hepatitis C\DARLO-C_1510\2.0  Study Tools\2.7  Manual of Operations\Cepheid information\Cepheid_error_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1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u w:val="single"/>
          <w:lang w:eastAsia="en-AU"/>
        </w:rPr>
        <w:lastRenderedPageBreak/>
        <w:drawing>
          <wp:inline distT="0" distB="0" distL="0" distR="0" wp14:anchorId="1D6A8A26" wp14:editId="1B428423">
            <wp:extent cx="5924550" cy="6486525"/>
            <wp:effectExtent l="0" t="0" r="0" b="9525"/>
            <wp:docPr id="292" name="Picture 292" descr="P:\VHCRP\Hepatitis C\DARLO-C_1510\2.0  Study Tools\2.7  Manual of Operations\Cepheid information\Cepheid_erro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VHCRP\Hepatitis C\DARLO-C_1510\2.0  Study Tools\2.7  Manual of Operations\Cepheid information\Cepheid_error_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1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AU"/>
        </w:rPr>
        <w:lastRenderedPageBreak/>
        <w:drawing>
          <wp:inline distT="0" distB="0" distL="0" distR="0" wp14:anchorId="61D3EC42" wp14:editId="1A1B8D00">
            <wp:extent cx="5924550" cy="7467600"/>
            <wp:effectExtent l="0" t="0" r="0" b="0"/>
            <wp:docPr id="293" name="Picture 293" descr="P:\VHCRP\Hepatitis C\DARLO-C_1510\2.0  Study Tools\2.7  Manual of Operations\Cepheid information\Cepheid_error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VHCRP\Hepatitis C\DARLO-C_1510\2.0  Study Tools\2.7  Manual of Operations\Cepheid information\Cepheid_error_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F6820" w14:textId="77777777" w:rsidR="002C4142" w:rsidRDefault="002C4142" w:rsidP="002C4142">
      <w:pPr>
        <w:tabs>
          <w:tab w:val="left" w:pos="93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lastRenderedPageBreak/>
        <w:tab/>
      </w:r>
      <w:r>
        <w:rPr>
          <w:noProof/>
          <w:lang w:eastAsia="en-AU"/>
        </w:rPr>
        <w:drawing>
          <wp:inline distT="0" distB="0" distL="0" distR="0" wp14:anchorId="2DFCF77E" wp14:editId="5CAF62FB">
            <wp:extent cx="5905500" cy="5457825"/>
            <wp:effectExtent l="0" t="0" r="0" b="9525"/>
            <wp:docPr id="294" name="Picture 294" descr="P:\VHCRP\Hepatitis C\DARLO-C_1510\2.0  Study Tools\2.7  Manual of Operations\Cepheid information\Cepheid_error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VHCRP\Hepatitis C\DARLO-C_1510\2.0  Study Tools\2.7  Manual of Operations\Cepheid information\Cepheid_error_5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8BA" w:rsidRPr="001458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458BA">
        <w:rPr>
          <w:noProof/>
          <w:lang w:eastAsia="en-AU"/>
        </w:rPr>
        <w:lastRenderedPageBreak/>
        <w:drawing>
          <wp:inline distT="0" distB="0" distL="0" distR="0" wp14:anchorId="4F751897" wp14:editId="5A3D37CA">
            <wp:extent cx="5905500" cy="6334125"/>
            <wp:effectExtent l="0" t="0" r="0" b="9525"/>
            <wp:docPr id="295" name="Picture 295" descr="P:\VHCRP\Hepatitis C\DARLO-C_1510\2.0  Study Tools\2.7  Manual of Operations\Cepheid information\Cepheid_error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VHCRP\Hepatitis C\DARLO-C_1510\2.0  Study Tools\2.7  Manual of Operations\Cepheid information\Cepheid_error_6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A702A" w14:textId="77777777" w:rsidR="001458BA" w:rsidRDefault="001458BA" w:rsidP="002C4142">
      <w:pPr>
        <w:tabs>
          <w:tab w:val="left" w:pos="93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AU"/>
        </w:rPr>
        <w:lastRenderedPageBreak/>
        <w:drawing>
          <wp:inline distT="0" distB="0" distL="0" distR="0" wp14:anchorId="79921F8A" wp14:editId="75D0E532">
            <wp:extent cx="5905500" cy="6829425"/>
            <wp:effectExtent l="0" t="0" r="0" b="9525"/>
            <wp:docPr id="296" name="Picture 296" descr="P:\VHCRP\Hepatitis C\DARLO-C_1510\2.0  Study Tools\2.7  Manual of Operations\Cepheid information\Cepheid_error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VHCRP\Hepatitis C\DARLO-C_1510\2.0  Study Tools\2.7  Manual of Operations\Cepheid information\Cepheid_error_7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8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n-AU"/>
        </w:rPr>
        <w:lastRenderedPageBreak/>
        <w:drawing>
          <wp:inline distT="0" distB="0" distL="0" distR="0" wp14:anchorId="69F596F0" wp14:editId="0DAC650F">
            <wp:extent cx="5857875" cy="7162800"/>
            <wp:effectExtent l="0" t="0" r="9525" b="0"/>
            <wp:docPr id="297" name="Picture 297" descr="P:\VHCRP\Hepatitis C\DARLO-C_1510\2.0  Study Tools\2.7  Manual of Operations\Cepheid information\Cepheid_error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:\VHCRP\Hepatitis C\DARLO-C_1510\2.0  Study Tools\2.7  Manual of Operations\Cepheid information\Cepheid_error_8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8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AU"/>
        </w:rPr>
        <w:lastRenderedPageBreak/>
        <w:drawing>
          <wp:inline distT="0" distB="0" distL="0" distR="0" wp14:anchorId="29ADAB32" wp14:editId="068D603B">
            <wp:extent cx="5876925" cy="7772400"/>
            <wp:effectExtent l="0" t="0" r="9525" b="0"/>
            <wp:docPr id="298" name="Picture 298" descr="P:\VHCRP\Hepatitis C\DARLO-C_1510\2.0  Study Tools\2.7  Manual of Operations\Cepheid information\Cepheid_error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:\VHCRP\Hepatitis C\DARLO-C_1510\2.0  Study Tools\2.7  Manual of Operations\Cepheid information\Cepheid_error_9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8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AU"/>
        </w:rPr>
        <w:lastRenderedPageBreak/>
        <w:drawing>
          <wp:inline distT="0" distB="0" distL="0" distR="0" wp14:anchorId="78B15A59" wp14:editId="155D4369">
            <wp:extent cx="5915025" cy="7486650"/>
            <wp:effectExtent l="0" t="0" r="9525" b="0"/>
            <wp:docPr id="299" name="Picture 299" descr="P:\VHCRP\Hepatitis C\DARLO-C_1510\2.0  Study Tools\2.7  Manual of Operations\Cepheid information\Cepheid_error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:\VHCRP\Hepatitis C\DARLO-C_1510\2.0  Study Tools\2.7  Manual of Operations\Cepheid information\Cepheid_error_10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8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AU"/>
        </w:rPr>
        <w:lastRenderedPageBreak/>
        <w:drawing>
          <wp:inline distT="0" distB="0" distL="0" distR="0" wp14:anchorId="331D190E" wp14:editId="7E56FD35">
            <wp:extent cx="5943600" cy="2800350"/>
            <wp:effectExtent l="0" t="0" r="0" b="0"/>
            <wp:docPr id="300" name="Picture 300" descr="P:\VHCRP\Hepatitis C\DARLO-C_1510\2.0  Study Tools\2.7  Manual of Operations\Cepheid information\Cepheid_error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:\VHCRP\Hepatitis C\DARLO-C_1510\2.0  Study Tools\2.7  Manual of Operations\Cepheid information\Cepheid_error_1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DBB3F" w14:textId="77777777" w:rsidR="00D97BE5" w:rsidRDefault="00D97BE5" w:rsidP="00D97BE5"/>
    <w:p w14:paraId="73253E5E" w14:textId="77777777" w:rsidR="00D97BE5" w:rsidRDefault="00D97BE5" w:rsidP="00D97BE5"/>
    <w:p w14:paraId="76D69E39" w14:textId="77777777" w:rsidR="00D97BE5" w:rsidRDefault="00D97BE5" w:rsidP="00D97BE5">
      <w:pPr>
        <w:sectPr w:rsidR="00D97BE5" w:rsidSect="003C6D3A">
          <w:footerReference w:type="default" r:id="rId67"/>
          <w:pgSz w:w="11906" w:h="16838"/>
          <w:pgMar w:top="1021" w:right="851" w:bottom="1021" w:left="851" w:header="709" w:footer="709" w:gutter="0"/>
          <w:cols w:space="708"/>
          <w:docGrid w:linePitch="360"/>
        </w:sectPr>
      </w:pPr>
    </w:p>
    <w:p w14:paraId="2280D723" w14:textId="77777777" w:rsidR="00693D19" w:rsidRPr="004A5187" w:rsidRDefault="00D97BE5" w:rsidP="004A5187">
      <w:pPr>
        <w:pStyle w:val="Heading2"/>
        <w:rPr>
          <w:rFonts w:asciiTheme="minorHAnsi" w:hAnsiTheme="minorHAnsi"/>
          <w:color w:val="auto"/>
          <w:sz w:val="22"/>
          <w:szCs w:val="22"/>
        </w:rPr>
      </w:pPr>
      <w:bookmarkStart w:id="2" w:name="_Appendix_2."/>
      <w:bookmarkStart w:id="3" w:name="_Appendix_2_–"/>
      <w:bookmarkEnd w:id="2"/>
      <w:bookmarkEnd w:id="3"/>
      <w:r>
        <w:rPr>
          <w:rFonts w:asciiTheme="minorHAnsi" w:hAnsiTheme="minorHAnsi"/>
          <w:color w:val="auto"/>
          <w:sz w:val="22"/>
          <w:szCs w:val="22"/>
        </w:rPr>
        <w:lastRenderedPageBreak/>
        <w:t>App</w:t>
      </w:r>
      <w:r w:rsidR="002E5DEC">
        <w:rPr>
          <w:rFonts w:asciiTheme="minorHAnsi" w:hAnsiTheme="minorHAnsi"/>
          <w:color w:val="auto"/>
          <w:sz w:val="22"/>
          <w:szCs w:val="22"/>
        </w:rPr>
        <w:t>endix 2 – Maintenance Log</w:t>
      </w:r>
      <w:r w:rsidR="00C013FC">
        <w:rPr>
          <w:rFonts w:asciiTheme="minorHAnsi" w:hAnsiTheme="minorHAnsi"/>
          <w:color w:val="auto"/>
          <w:sz w:val="22"/>
          <w:szCs w:val="22"/>
        </w:rPr>
        <w:t>s</w:t>
      </w:r>
      <w:r w:rsidR="002E5DEC">
        <w:rPr>
          <w:rFonts w:asciiTheme="minorHAnsi" w:hAnsiTheme="minorHAnsi"/>
          <w:color w:val="auto"/>
          <w:sz w:val="22"/>
          <w:szCs w:val="22"/>
        </w:rPr>
        <w:t>.</w:t>
      </w:r>
    </w:p>
    <w:p w14:paraId="43CA18E1" w14:textId="77777777" w:rsidR="00D97BE5" w:rsidRPr="00D97BE5" w:rsidRDefault="00D97BE5" w:rsidP="00D97BE5">
      <w:pPr>
        <w:rPr>
          <w:b/>
          <w:sz w:val="28"/>
          <w:szCs w:val="28"/>
          <w:u w:val="single"/>
        </w:rPr>
      </w:pPr>
      <w:r w:rsidRPr="00D97BE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3CD343" wp14:editId="3A8198AB">
                <wp:simplePos x="0" y="0"/>
                <wp:positionH relativeFrom="column">
                  <wp:posOffset>5791200</wp:posOffset>
                </wp:positionH>
                <wp:positionV relativeFrom="paragraph">
                  <wp:posOffset>-171450</wp:posOffset>
                </wp:positionV>
                <wp:extent cx="2374265" cy="361950"/>
                <wp:effectExtent l="0" t="0" r="17145" b="1905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0CA06" w14:textId="77777777" w:rsidR="001E058D" w:rsidRDefault="001E058D" w:rsidP="00D97BE5">
                            <w:r>
                              <w:t>Month and Year: 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CD343" id="Text Box 2" o:spid="_x0000_s1028" type="#_x0000_t202" style="position:absolute;margin-left:456pt;margin-top:-13.5pt;width:186.95pt;height:28.5pt;z-index:2516889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">
                <v:textbox>
                  <w:txbxContent>
                    <w:p w14:paraId="12B0CA06" w14:textId="77777777" w:rsidR="001E058D" w:rsidRDefault="001E058D" w:rsidP="00D97BE5">
                      <w:r>
                        <w:t>Month and Year: _________________________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D97BE5">
        <w:rPr>
          <w:b/>
          <w:sz w:val="28"/>
          <w:szCs w:val="28"/>
          <w:u w:val="single"/>
        </w:rPr>
        <w:t>GeneXpert</w:t>
      </w:r>
      <w:proofErr w:type="spellEnd"/>
      <w:r w:rsidRPr="00D97BE5">
        <w:rPr>
          <w:b/>
          <w:sz w:val="28"/>
          <w:szCs w:val="28"/>
          <w:u w:val="single"/>
        </w:rPr>
        <w:t xml:space="preserve"> System Maintenance Log</w:t>
      </w:r>
    </w:p>
    <w:p w14:paraId="3B294E4C" w14:textId="77777777" w:rsidR="00D97BE5" w:rsidRPr="00D97BE5" w:rsidRDefault="00D97BE5" w:rsidP="00D97BE5">
      <w:r w:rsidRPr="00D97BE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CA9E1B" wp14:editId="30203E50">
                <wp:simplePos x="0" y="0"/>
                <wp:positionH relativeFrom="column">
                  <wp:posOffset>-64770</wp:posOffset>
                </wp:positionH>
                <wp:positionV relativeFrom="paragraph">
                  <wp:posOffset>57150</wp:posOffset>
                </wp:positionV>
                <wp:extent cx="2374265" cy="1403985"/>
                <wp:effectExtent l="0" t="0" r="17145" b="14605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182B5" w14:textId="77777777" w:rsidR="001E058D" w:rsidRDefault="001E058D" w:rsidP="00D97BE5">
                            <w:r>
                              <w:t>Name of Institution: 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CA9E1B" id="_x0000_s1029" type="#_x0000_t202" style="position:absolute;margin-left:-5.1pt;margin-top:4.5pt;width:186.95pt;height:110.55pt;z-index:2516899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">
                <v:textbox style="mso-fit-shape-to-text:t">
                  <w:txbxContent>
                    <w:p w14:paraId="5CB182B5" w14:textId="77777777" w:rsidR="001E058D" w:rsidRDefault="001E058D" w:rsidP="00D97BE5">
                      <w:r>
                        <w:t>Name of Institution: 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D97BE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0347FF" wp14:editId="78EDDFAB">
                <wp:simplePos x="0" y="0"/>
                <wp:positionH relativeFrom="column">
                  <wp:posOffset>5793105</wp:posOffset>
                </wp:positionH>
                <wp:positionV relativeFrom="paragraph">
                  <wp:posOffset>57150</wp:posOffset>
                </wp:positionV>
                <wp:extent cx="2374265" cy="1403985"/>
                <wp:effectExtent l="0" t="0" r="17145" b="146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6071E" w14:textId="77777777" w:rsidR="001E058D" w:rsidRDefault="001E058D" w:rsidP="00D97BE5">
                            <w:proofErr w:type="spellStart"/>
                            <w:r>
                              <w:t>GeneXpert</w:t>
                            </w:r>
                            <w:proofErr w:type="spellEnd"/>
                            <w:r>
                              <w:t xml:space="preserve"> Serial Number: 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0347FF" id="_x0000_s1030" type="#_x0000_t202" style="position:absolute;margin-left:456.15pt;margin-top:4.5pt;width:186.95pt;height:110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">
                <v:textbox style="mso-fit-shape-to-text:t">
                  <w:txbxContent>
                    <w:p w14:paraId="3EE6071E" w14:textId="77777777" w:rsidR="001E058D" w:rsidRDefault="001E058D" w:rsidP="00D97BE5">
                      <w:proofErr w:type="spellStart"/>
                      <w:r>
                        <w:t>GeneXpert</w:t>
                      </w:r>
                      <w:proofErr w:type="spellEnd"/>
                      <w:r>
                        <w:t xml:space="preserve"> Serial Number: 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AAD9C4A" w14:textId="77777777" w:rsidR="00D97BE5" w:rsidRPr="00D97BE5" w:rsidRDefault="00D97BE5" w:rsidP="00D97BE5"/>
    <w:tbl>
      <w:tblPr>
        <w:tblStyle w:val="TableGrid1"/>
        <w:tblW w:w="15221" w:type="dxa"/>
        <w:tblLayout w:type="fixed"/>
        <w:tblLook w:val="04A0" w:firstRow="1" w:lastRow="0" w:firstColumn="1" w:lastColumn="0" w:noHBand="0" w:noVBand="1"/>
      </w:tblPr>
      <w:tblGrid>
        <w:gridCol w:w="1951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512"/>
      </w:tblGrid>
      <w:tr w:rsidR="00D97BE5" w:rsidRPr="00D97BE5" w14:paraId="631B1276" w14:textId="77777777" w:rsidTr="001E058D">
        <w:trPr>
          <w:trHeight w:val="297"/>
        </w:trPr>
        <w:tc>
          <w:tcPr>
            <w:tcW w:w="1951" w:type="dxa"/>
          </w:tcPr>
          <w:p w14:paraId="3151A531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243B0844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1</w:t>
            </w:r>
          </w:p>
        </w:tc>
        <w:tc>
          <w:tcPr>
            <w:tcW w:w="426" w:type="dxa"/>
          </w:tcPr>
          <w:p w14:paraId="07B8ECC7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14:paraId="5C603A20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14:paraId="72A2C16D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4</w:t>
            </w:r>
          </w:p>
        </w:tc>
        <w:tc>
          <w:tcPr>
            <w:tcW w:w="425" w:type="dxa"/>
          </w:tcPr>
          <w:p w14:paraId="68E370B3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5</w:t>
            </w:r>
          </w:p>
        </w:tc>
        <w:tc>
          <w:tcPr>
            <w:tcW w:w="426" w:type="dxa"/>
          </w:tcPr>
          <w:p w14:paraId="786777D6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14:paraId="346D53C4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7</w:t>
            </w:r>
          </w:p>
        </w:tc>
        <w:tc>
          <w:tcPr>
            <w:tcW w:w="425" w:type="dxa"/>
          </w:tcPr>
          <w:p w14:paraId="613345F7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8</w:t>
            </w:r>
          </w:p>
        </w:tc>
        <w:tc>
          <w:tcPr>
            <w:tcW w:w="425" w:type="dxa"/>
          </w:tcPr>
          <w:p w14:paraId="071004AD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9</w:t>
            </w:r>
          </w:p>
        </w:tc>
        <w:tc>
          <w:tcPr>
            <w:tcW w:w="426" w:type="dxa"/>
          </w:tcPr>
          <w:p w14:paraId="0C902290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14:paraId="108AAD41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11</w:t>
            </w:r>
          </w:p>
        </w:tc>
        <w:tc>
          <w:tcPr>
            <w:tcW w:w="425" w:type="dxa"/>
          </w:tcPr>
          <w:p w14:paraId="33256045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12</w:t>
            </w:r>
          </w:p>
        </w:tc>
        <w:tc>
          <w:tcPr>
            <w:tcW w:w="425" w:type="dxa"/>
          </w:tcPr>
          <w:p w14:paraId="3BEAFFBF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13</w:t>
            </w:r>
          </w:p>
        </w:tc>
        <w:tc>
          <w:tcPr>
            <w:tcW w:w="426" w:type="dxa"/>
          </w:tcPr>
          <w:p w14:paraId="41622392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14</w:t>
            </w:r>
          </w:p>
        </w:tc>
        <w:tc>
          <w:tcPr>
            <w:tcW w:w="425" w:type="dxa"/>
          </w:tcPr>
          <w:p w14:paraId="6CFB6211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15</w:t>
            </w:r>
          </w:p>
        </w:tc>
        <w:tc>
          <w:tcPr>
            <w:tcW w:w="425" w:type="dxa"/>
          </w:tcPr>
          <w:p w14:paraId="02EE11B4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16</w:t>
            </w:r>
          </w:p>
        </w:tc>
        <w:tc>
          <w:tcPr>
            <w:tcW w:w="425" w:type="dxa"/>
          </w:tcPr>
          <w:p w14:paraId="0229CCAF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17</w:t>
            </w:r>
          </w:p>
        </w:tc>
        <w:tc>
          <w:tcPr>
            <w:tcW w:w="426" w:type="dxa"/>
          </w:tcPr>
          <w:p w14:paraId="189E0216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18</w:t>
            </w:r>
          </w:p>
        </w:tc>
        <w:tc>
          <w:tcPr>
            <w:tcW w:w="425" w:type="dxa"/>
          </w:tcPr>
          <w:p w14:paraId="00C2CC6D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19</w:t>
            </w:r>
          </w:p>
        </w:tc>
        <w:tc>
          <w:tcPr>
            <w:tcW w:w="425" w:type="dxa"/>
          </w:tcPr>
          <w:p w14:paraId="4C29138F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20</w:t>
            </w:r>
          </w:p>
        </w:tc>
        <w:tc>
          <w:tcPr>
            <w:tcW w:w="425" w:type="dxa"/>
          </w:tcPr>
          <w:p w14:paraId="5EE031CE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21</w:t>
            </w:r>
          </w:p>
        </w:tc>
        <w:tc>
          <w:tcPr>
            <w:tcW w:w="426" w:type="dxa"/>
          </w:tcPr>
          <w:p w14:paraId="59E38B5E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22</w:t>
            </w:r>
          </w:p>
        </w:tc>
        <w:tc>
          <w:tcPr>
            <w:tcW w:w="425" w:type="dxa"/>
          </w:tcPr>
          <w:p w14:paraId="096685B2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23</w:t>
            </w:r>
          </w:p>
        </w:tc>
        <w:tc>
          <w:tcPr>
            <w:tcW w:w="425" w:type="dxa"/>
          </w:tcPr>
          <w:p w14:paraId="3D23AA66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24</w:t>
            </w:r>
          </w:p>
        </w:tc>
        <w:tc>
          <w:tcPr>
            <w:tcW w:w="425" w:type="dxa"/>
          </w:tcPr>
          <w:p w14:paraId="1C4CCF64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25</w:t>
            </w:r>
          </w:p>
        </w:tc>
        <w:tc>
          <w:tcPr>
            <w:tcW w:w="426" w:type="dxa"/>
          </w:tcPr>
          <w:p w14:paraId="49BCFBFB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26</w:t>
            </w:r>
          </w:p>
        </w:tc>
        <w:tc>
          <w:tcPr>
            <w:tcW w:w="425" w:type="dxa"/>
          </w:tcPr>
          <w:p w14:paraId="721B9F0D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27</w:t>
            </w:r>
          </w:p>
        </w:tc>
        <w:tc>
          <w:tcPr>
            <w:tcW w:w="425" w:type="dxa"/>
          </w:tcPr>
          <w:p w14:paraId="28B1B1E1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28</w:t>
            </w:r>
          </w:p>
        </w:tc>
        <w:tc>
          <w:tcPr>
            <w:tcW w:w="425" w:type="dxa"/>
          </w:tcPr>
          <w:p w14:paraId="4401DDD4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29</w:t>
            </w:r>
          </w:p>
        </w:tc>
        <w:tc>
          <w:tcPr>
            <w:tcW w:w="426" w:type="dxa"/>
          </w:tcPr>
          <w:p w14:paraId="16A7E6BC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30</w:t>
            </w:r>
          </w:p>
        </w:tc>
        <w:tc>
          <w:tcPr>
            <w:tcW w:w="512" w:type="dxa"/>
          </w:tcPr>
          <w:p w14:paraId="424B702C" w14:textId="77777777" w:rsidR="00D97BE5" w:rsidRPr="00D97BE5" w:rsidRDefault="00D97BE5" w:rsidP="00D97BE5">
            <w:pPr>
              <w:tabs>
                <w:tab w:val="left" w:pos="1020"/>
              </w:tabs>
              <w:rPr>
                <w:sz w:val="16"/>
                <w:szCs w:val="16"/>
              </w:rPr>
            </w:pPr>
            <w:r w:rsidRPr="00D97BE5">
              <w:rPr>
                <w:sz w:val="16"/>
                <w:szCs w:val="16"/>
              </w:rPr>
              <w:t>31</w:t>
            </w:r>
          </w:p>
        </w:tc>
      </w:tr>
      <w:tr w:rsidR="002E5DEC" w:rsidRPr="00D97BE5" w14:paraId="112A5A52" w14:textId="77777777" w:rsidTr="002E5DEC">
        <w:trPr>
          <w:trHeight w:val="297"/>
        </w:trPr>
        <w:tc>
          <w:tcPr>
            <w:tcW w:w="1951" w:type="dxa"/>
            <w:shd w:val="clear" w:color="auto" w:fill="C6D9F1" w:themeFill="text2" w:themeFillTint="33"/>
          </w:tcPr>
          <w:p w14:paraId="20A027D7" w14:textId="77777777" w:rsidR="002E5DEC" w:rsidRPr="00D97BE5" w:rsidRDefault="002E5DEC" w:rsidP="00D97BE5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</w:p>
          <w:p w14:paraId="3B2516F5" w14:textId="77777777" w:rsidR="002E5DEC" w:rsidRPr="00D97BE5" w:rsidRDefault="002E5DEC" w:rsidP="00D97BE5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  <w:r w:rsidRPr="00D97BE5">
              <w:rPr>
                <w:b/>
                <w:sz w:val="20"/>
                <w:szCs w:val="20"/>
              </w:rPr>
              <w:t>Daily Maintenance</w:t>
            </w:r>
          </w:p>
        </w:tc>
        <w:tc>
          <w:tcPr>
            <w:tcW w:w="13270" w:type="dxa"/>
            <w:gridSpan w:val="31"/>
            <w:shd w:val="clear" w:color="auto" w:fill="C6D9F1" w:themeFill="text2" w:themeFillTint="33"/>
          </w:tcPr>
          <w:p w14:paraId="18EE8328" w14:textId="77777777" w:rsidR="002E5DEC" w:rsidRPr="00D97BE5" w:rsidRDefault="002E5DEC" w:rsidP="00D97BE5">
            <w:pPr>
              <w:tabs>
                <w:tab w:val="left" w:pos="1020"/>
              </w:tabs>
            </w:pPr>
          </w:p>
        </w:tc>
      </w:tr>
      <w:tr w:rsidR="00D97BE5" w:rsidRPr="00D97BE5" w14:paraId="15EB9DA7" w14:textId="77777777" w:rsidTr="001E058D">
        <w:trPr>
          <w:trHeight w:val="280"/>
        </w:trPr>
        <w:tc>
          <w:tcPr>
            <w:tcW w:w="1951" w:type="dxa"/>
          </w:tcPr>
          <w:p w14:paraId="20D7A587" w14:textId="77777777" w:rsidR="00D97BE5" w:rsidRPr="00D97BE5" w:rsidRDefault="00D97BE5" w:rsidP="00D97BE5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</w:p>
          <w:p w14:paraId="0BF5E631" w14:textId="77777777" w:rsidR="00D97BE5" w:rsidRPr="00D97BE5" w:rsidRDefault="00D97BE5" w:rsidP="00D97BE5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  <w:r w:rsidRPr="00D97BE5">
              <w:rPr>
                <w:b/>
                <w:sz w:val="20"/>
                <w:szCs w:val="20"/>
              </w:rPr>
              <w:t>Clean work area</w:t>
            </w:r>
          </w:p>
        </w:tc>
        <w:tc>
          <w:tcPr>
            <w:tcW w:w="425" w:type="dxa"/>
          </w:tcPr>
          <w:p w14:paraId="738C977A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6" w:type="dxa"/>
          </w:tcPr>
          <w:p w14:paraId="739C0D91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44C16365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4A0EECF0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39A48576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6" w:type="dxa"/>
          </w:tcPr>
          <w:p w14:paraId="77A0C446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6D96AB69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483AD042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13544A39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6" w:type="dxa"/>
          </w:tcPr>
          <w:p w14:paraId="23B022CF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37341838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6491FEF3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4FEE8B9D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6" w:type="dxa"/>
          </w:tcPr>
          <w:p w14:paraId="0D6EEFFD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73F96A3D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426DA23E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02F5F693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6" w:type="dxa"/>
          </w:tcPr>
          <w:p w14:paraId="310114E8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118BE845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3F5A5D55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08BB5D8C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6" w:type="dxa"/>
          </w:tcPr>
          <w:p w14:paraId="17008B45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0AEB8D84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09A0C451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77981636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6" w:type="dxa"/>
          </w:tcPr>
          <w:p w14:paraId="20991E10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2D231CD0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3715189A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3F5D98E6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6" w:type="dxa"/>
          </w:tcPr>
          <w:p w14:paraId="04BF77F0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512" w:type="dxa"/>
          </w:tcPr>
          <w:p w14:paraId="4068F77F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</w:tr>
      <w:tr w:rsidR="00D97BE5" w:rsidRPr="00D97BE5" w14:paraId="22CA2317" w14:textId="77777777" w:rsidTr="001E058D">
        <w:trPr>
          <w:trHeight w:val="297"/>
        </w:trPr>
        <w:tc>
          <w:tcPr>
            <w:tcW w:w="1951" w:type="dxa"/>
          </w:tcPr>
          <w:p w14:paraId="0B0BD355" w14:textId="77777777" w:rsidR="00D97BE5" w:rsidRPr="00D97BE5" w:rsidRDefault="00D97BE5" w:rsidP="00D97BE5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</w:p>
          <w:p w14:paraId="5FB7182D" w14:textId="77777777" w:rsidR="00D97BE5" w:rsidRPr="00D97BE5" w:rsidRDefault="00D97BE5" w:rsidP="00D97BE5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  <w:r w:rsidRPr="00D97BE5">
              <w:rPr>
                <w:b/>
                <w:sz w:val="20"/>
                <w:szCs w:val="20"/>
              </w:rPr>
              <w:t>Close all module doors</w:t>
            </w:r>
          </w:p>
        </w:tc>
        <w:tc>
          <w:tcPr>
            <w:tcW w:w="425" w:type="dxa"/>
          </w:tcPr>
          <w:p w14:paraId="0E276E50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6" w:type="dxa"/>
          </w:tcPr>
          <w:p w14:paraId="19BF9F1F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67483A9B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58FD3E0C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0642483A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6" w:type="dxa"/>
          </w:tcPr>
          <w:p w14:paraId="37D981D5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2E569B07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4B861C6E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72FD8D56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6" w:type="dxa"/>
          </w:tcPr>
          <w:p w14:paraId="0424133B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770282FD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36682BD5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55665109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6" w:type="dxa"/>
          </w:tcPr>
          <w:p w14:paraId="513FAB1F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1294B0D6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6D50BCC9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4D6749F4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6" w:type="dxa"/>
          </w:tcPr>
          <w:p w14:paraId="0E8CF4E1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509B0A0B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66DD2B93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4DDD8F9A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6" w:type="dxa"/>
          </w:tcPr>
          <w:p w14:paraId="47DAE1AF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3310CF24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26E76661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164F69F6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6" w:type="dxa"/>
          </w:tcPr>
          <w:p w14:paraId="7FA0CA38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567ACDF7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403C4DE1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64847FB6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6" w:type="dxa"/>
          </w:tcPr>
          <w:p w14:paraId="4A245430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512" w:type="dxa"/>
          </w:tcPr>
          <w:p w14:paraId="6EBEA4EE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</w:tr>
      <w:tr w:rsidR="00D97BE5" w:rsidRPr="00D97BE5" w14:paraId="058FED3A" w14:textId="77777777" w:rsidTr="001E058D">
        <w:trPr>
          <w:trHeight w:val="280"/>
        </w:trPr>
        <w:tc>
          <w:tcPr>
            <w:tcW w:w="1951" w:type="dxa"/>
          </w:tcPr>
          <w:p w14:paraId="3FB10119" w14:textId="77777777" w:rsidR="00D97BE5" w:rsidRPr="00D97BE5" w:rsidRDefault="00D97BE5" w:rsidP="00D97BE5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</w:p>
          <w:p w14:paraId="0483EA76" w14:textId="77777777" w:rsidR="00D97BE5" w:rsidRPr="00D97BE5" w:rsidRDefault="00D97BE5" w:rsidP="00D97BE5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  <w:r w:rsidRPr="00D97BE5">
              <w:rPr>
                <w:b/>
                <w:sz w:val="20"/>
                <w:szCs w:val="20"/>
              </w:rPr>
              <w:t>Discard used cartridges</w:t>
            </w:r>
          </w:p>
        </w:tc>
        <w:tc>
          <w:tcPr>
            <w:tcW w:w="425" w:type="dxa"/>
          </w:tcPr>
          <w:p w14:paraId="53C66431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6" w:type="dxa"/>
          </w:tcPr>
          <w:p w14:paraId="7CFE95E5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4DC97A30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456150FD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416CD3AD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6" w:type="dxa"/>
          </w:tcPr>
          <w:p w14:paraId="07015E8E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5A9524BB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26AF0E26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24BE9715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6" w:type="dxa"/>
          </w:tcPr>
          <w:p w14:paraId="3EB6BAD9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032AF5D8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22261F3C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2B890A61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6" w:type="dxa"/>
          </w:tcPr>
          <w:p w14:paraId="436003F4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558483E0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57C41937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190841F4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6" w:type="dxa"/>
          </w:tcPr>
          <w:p w14:paraId="6CD6E17D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0A956CED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218084F5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5A798212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6" w:type="dxa"/>
          </w:tcPr>
          <w:p w14:paraId="027FC8EE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7B4C0482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2E55FC52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33BDA165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6" w:type="dxa"/>
          </w:tcPr>
          <w:p w14:paraId="0CE55DBC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5649B80F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6526EB38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5" w:type="dxa"/>
          </w:tcPr>
          <w:p w14:paraId="211AA008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426" w:type="dxa"/>
          </w:tcPr>
          <w:p w14:paraId="157A20D6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  <w:tc>
          <w:tcPr>
            <w:tcW w:w="512" w:type="dxa"/>
          </w:tcPr>
          <w:p w14:paraId="094A61A0" w14:textId="77777777" w:rsidR="00D97BE5" w:rsidRPr="00D97BE5" w:rsidRDefault="00D97BE5" w:rsidP="00D97BE5">
            <w:pPr>
              <w:tabs>
                <w:tab w:val="left" w:pos="1020"/>
              </w:tabs>
            </w:pPr>
          </w:p>
        </w:tc>
      </w:tr>
      <w:tr w:rsidR="00E95EB1" w:rsidRPr="00D97BE5" w14:paraId="315259CD" w14:textId="77777777" w:rsidTr="001E058D">
        <w:trPr>
          <w:trHeight w:val="314"/>
        </w:trPr>
        <w:tc>
          <w:tcPr>
            <w:tcW w:w="1951" w:type="dxa"/>
            <w:shd w:val="clear" w:color="auto" w:fill="D9D9D9" w:themeFill="background1" w:themeFillShade="D9"/>
          </w:tcPr>
          <w:p w14:paraId="7D8C8316" w14:textId="77777777" w:rsidR="00E95EB1" w:rsidRPr="00D97BE5" w:rsidRDefault="00E95EB1" w:rsidP="001E058D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</w:p>
          <w:p w14:paraId="128DEBF7" w14:textId="77777777" w:rsidR="00E95EB1" w:rsidRPr="00D97BE5" w:rsidRDefault="00E95EB1" w:rsidP="001E058D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  <w:r w:rsidRPr="00D97BE5">
              <w:rPr>
                <w:b/>
                <w:sz w:val="20"/>
                <w:szCs w:val="20"/>
              </w:rPr>
              <w:t>Technicians Initials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14:paraId="69A217B4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6" w:type="dxa"/>
            <w:shd w:val="clear" w:color="auto" w:fill="D9D9D9" w:themeFill="background1" w:themeFillShade="D9"/>
          </w:tcPr>
          <w:p w14:paraId="0A743E58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2888634D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135656B2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72489658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6" w:type="dxa"/>
            <w:shd w:val="clear" w:color="auto" w:fill="D9D9D9" w:themeFill="background1" w:themeFillShade="D9"/>
          </w:tcPr>
          <w:p w14:paraId="65BCAA33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11DA46AA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7DD59CF4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06F33B7F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6" w:type="dxa"/>
            <w:shd w:val="clear" w:color="auto" w:fill="D9D9D9" w:themeFill="background1" w:themeFillShade="D9"/>
          </w:tcPr>
          <w:p w14:paraId="3C3E3E8B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3AF2384F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7966F20E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7D610E99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6" w:type="dxa"/>
            <w:shd w:val="clear" w:color="auto" w:fill="D9D9D9" w:themeFill="background1" w:themeFillShade="D9"/>
          </w:tcPr>
          <w:p w14:paraId="0F7A0C2E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5831F948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10351E52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60D8D720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6" w:type="dxa"/>
            <w:shd w:val="clear" w:color="auto" w:fill="D9D9D9" w:themeFill="background1" w:themeFillShade="D9"/>
          </w:tcPr>
          <w:p w14:paraId="79C1CE53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1B152EFB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16B80B28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2D90CB4F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6" w:type="dxa"/>
            <w:shd w:val="clear" w:color="auto" w:fill="D9D9D9" w:themeFill="background1" w:themeFillShade="D9"/>
          </w:tcPr>
          <w:p w14:paraId="26D45E02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3C273111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469237CF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7273E9D8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6" w:type="dxa"/>
            <w:shd w:val="clear" w:color="auto" w:fill="D9D9D9" w:themeFill="background1" w:themeFillShade="D9"/>
          </w:tcPr>
          <w:p w14:paraId="63DF0804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7E4367BA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7AEF4872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48BB439C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426" w:type="dxa"/>
            <w:shd w:val="clear" w:color="auto" w:fill="D9D9D9" w:themeFill="background1" w:themeFillShade="D9"/>
          </w:tcPr>
          <w:p w14:paraId="531D9DCC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  <w:tc>
          <w:tcPr>
            <w:tcW w:w="512" w:type="dxa"/>
            <w:shd w:val="clear" w:color="auto" w:fill="D9D9D9" w:themeFill="background1" w:themeFillShade="D9"/>
          </w:tcPr>
          <w:p w14:paraId="323B8B0E" w14:textId="77777777" w:rsidR="00E95EB1" w:rsidRPr="00D97BE5" w:rsidRDefault="00E95EB1" w:rsidP="001E058D">
            <w:pPr>
              <w:tabs>
                <w:tab w:val="left" w:pos="1020"/>
              </w:tabs>
            </w:pPr>
          </w:p>
        </w:tc>
      </w:tr>
      <w:tr w:rsidR="002E5DEC" w:rsidRPr="00D97BE5" w14:paraId="264AC75F" w14:textId="77777777" w:rsidTr="002E5DEC">
        <w:trPr>
          <w:trHeight w:val="526"/>
        </w:trPr>
        <w:tc>
          <w:tcPr>
            <w:tcW w:w="1951" w:type="dxa"/>
            <w:shd w:val="clear" w:color="auto" w:fill="C6D9F1" w:themeFill="text2" w:themeFillTint="33"/>
          </w:tcPr>
          <w:p w14:paraId="3F4BCC6A" w14:textId="77777777" w:rsidR="002E5DEC" w:rsidRPr="00D97BE5" w:rsidRDefault="002E5DEC" w:rsidP="00D97BE5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</w:p>
          <w:p w14:paraId="59EDC829" w14:textId="77777777" w:rsidR="002E5DEC" w:rsidRPr="00D97BE5" w:rsidRDefault="002E5DEC" w:rsidP="00D97BE5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  <w:r w:rsidRPr="00D97BE5">
              <w:rPr>
                <w:b/>
                <w:sz w:val="20"/>
                <w:szCs w:val="20"/>
              </w:rPr>
              <w:t>Weekly Maintenance</w:t>
            </w:r>
          </w:p>
        </w:tc>
        <w:tc>
          <w:tcPr>
            <w:tcW w:w="13270" w:type="dxa"/>
            <w:gridSpan w:val="31"/>
            <w:shd w:val="clear" w:color="auto" w:fill="C6D9F1" w:themeFill="text2" w:themeFillTint="33"/>
          </w:tcPr>
          <w:p w14:paraId="1224BBF1" w14:textId="77777777" w:rsidR="002E5DEC" w:rsidRPr="00D97BE5" w:rsidRDefault="002E5DEC" w:rsidP="00D97BE5">
            <w:pPr>
              <w:tabs>
                <w:tab w:val="left" w:pos="1020"/>
              </w:tabs>
            </w:pPr>
          </w:p>
        </w:tc>
      </w:tr>
      <w:tr w:rsidR="00E95EB1" w:rsidRPr="00D97BE5" w14:paraId="04126905" w14:textId="77777777" w:rsidTr="001E058D">
        <w:trPr>
          <w:trHeight w:val="280"/>
        </w:trPr>
        <w:tc>
          <w:tcPr>
            <w:tcW w:w="1951" w:type="dxa"/>
          </w:tcPr>
          <w:p w14:paraId="1DCF518B" w14:textId="77777777" w:rsidR="00E95EB1" w:rsidRPr="00D97BE5" w:rsidRDefault="00E95EB1" w:rsidP="00D97BE5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</w:p>
          <w:p w14:paraId="357806A8" w14:textId="77777777" w:rsidR="00E95EB1" w:rsidRPr="00D97BE5" w:rsidRDefault="00E95EB1" w:rsidP="00D97BE5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  <w:r w:rsidRPr="00D97BE5">
              <w:rPr>
                <w:b/>
                <w:sz w:val="20"/>
                <w:szCs w:val="20"/>
              </w:rPr>
              <w:t xml:space="preserve">Power down the </w:t>
            </w:r>
            <w:proofErr w:type="spellStart"/>
            <w:r w:rsidRPr="00D97BE5">
              <w:rPr>
                <w:b/>
                <w:sz w:val="20"/>
                <w:szCs w:val="20"/>
              </w:rPr>
              <w:t>GeneXpert</w:t>
            </w:r>
            <w:proofErr w:type="spellEnd"/>
            <w:r w:rsidRPr="00D97BE5">
              <w:rPr>
                <w:b/>
                <w:sz w:val="20"/>
                <w:szCs w:val="20"/>
              </w:rPr>
              <w:t xml:space="preserve"> instrument</w:t>
            </w:r>
          </w:p>
        </w:tc>
        <w:tc>
          <w:tcPr>
            <w:tcW w:w="2977" w:type="dxa"/>
            <w:gridSpan w:val="7"/>
          </w:tcPr>
          <w:p w14:paraId="58A4279B" w14:textId="77777777" w:rsidR="00E95EB1" w:rsidRPr="00D97BE5" w:rsidRDefault="00E95EB1" w:rsidP="00D97BE5">
            <w:pPr>
              <w:tabs>
                <w:tab w:val="left" w:pos="1020"/>
              </w:tabs>
            </w:pPr>
          </w:p>
        </w:tc>
        <w:tc>
          <w:tcPr>
            <w:tcW w:w="2977" w:type="dxa"/>
            <w:gridSpan w:val="7"/>
          </w:tcPr>
          <w:p w14:paraId="2C905793" w14:textId="77777777" w:rsidR="00E95EB1" w:rsidRPr="00D97BE5" w:rsidRDefault="00E95EB1" w:rsidP="00D97BE5">
            <w:pPr>
              <w:tabs>
                <w:tab w:val="left" w:pos="1020"/>
              </w:tabs>
            </w:pPr>
          </w:p>
        </w:tc>
        <w:tc>
          <w:tcPr>
            <w:tcW w:w="2976" w:type="dxa"/>
            <w:gridSpan w:val="7"/>
          </w:tcPr>
          <w:p w14:paraId="387C7C51" w14:textId="77777777" w:rsidR="00E95EB1" w:rsidRPr="00D97BE5" w:rsidRDefault="00E95EB1" w:rsidP="00D97BE5">
            <w:pPr>
              <w:tabs>
                <w:tab w:val="left" w:pos="1020"/>
              </w:tabs>
            </w:pPr>
          </w:p>
        </w:tc>
        <w:tc>
          <w:tcPr>
            <w:tcW w:w="2977" w:type="dxa"/>
            <w:gridSpan w:val="7"/>
          </w:tcPr>
          <w:p w14:paraId="1ABA0812" w14:textId="77777777" w:rsidR="00E95EB1" w:rsidRPr="00D97BE5" w:rsidRDefault="00E95EB1" w:rsidP="00D97BE5">
            <w:pPr>
              <w:tabs>
                <w:tab w:val="left" w:pos="1020"/>
              </w:tabs>
            </w:pPr>
          </w:p>
        </w:tc>
        <w:tc>
          <w:tcPr>
            <w:tcW w:w="1363" w:type="dxa"/>
            <w:gridSpan w:val="3"/>
          </w:tcPr>
          <w:p w14:paraId="6DD44971" w14:textId="77777777" w:rsidR="00E95EB1" w:rsidRPr="00D97BE5" w:rsidRDefault="00E95EB1" w:rsidP="00D97BE5">
            <w:pPr>
              <w:tabs>
                <w:tab w:val="left" w:pos="1020"/>
              </w:tabs>
            </w:pPr>
          </w:p>
        </w:tc>
      </w:tr>
      <w:tr w:rsidR="00E95EB1" w:rsidRPr="00D97BE5" w14:paraId="5DF6C0A0" w14:textId="77777777" w:rsidTr="001E058D">
        <w:trPr>
          <w:trHeight w:val="314"/>
        </w:trPr>
        <w:tc>
          <w:tcPr>
            <w:tcW w:w="1951" w:type="dxa"/>
          </w:tcPr>
          <w:p w14:paraId="515386C2" w14:textId="77777777" w:rsidR="00E95EB1" w:rsidRPr="00D97BE5" w:rsidRDefault="00E95EB1" w:rsidP="00D97BE5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</w:p>
          <w:p w14:paraId="0C65A52F" w14:textId="77777777" w:rsidR="00E95EB1" w:rsidRPr="00D97BE5" w:rsidRDefault="00E95EB1" w:rsidP="00D97BE5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  <w:r w:rsidRPr="00D97BE5">
              <w:rPr>
                <w:b/>
                <w:sz w:val="20"/>
                <w:szCs w:val="20"/>
              </w:rPr>
              <w:t xml:space="preserve">Power down the </w:t>
            </w:r>
            <w:proofErr w:type="spellStart"/>
            <w:r w:rsidRPr="00D97BE5">
              <w:rPr>
                <w:b/>
                <w:sz w:val="20"/>
                <w:szCs w:val="20"/>
              </w:rPr>
              <w:t>GeneXpert</w:t>
            </w:r>
            <w:proofErr w:type="spellEnd"/>
            <w:r w:rsidRPr="00D97BE5">
              <w:rPr>
                <w:b/>
                <w:sz w:val="20"/>
                <w:szCs w:val="20"/>
              </w:rPr>
              <w:t xml:space="preserve"> Computer</w:t>
            </w:r>
          </w:p>
        </w:tc>
        <w:tc>
          <w:tcPr>
            <w:tcW w:w="2977" w:type="dxa"/>
            <w:gridSpan w:val="7"/>
          </w:tcPr>
          <w:p w14:paraId="327EB459" w14:textId="77777777" w:rsidR="00E95EB1" w:rsidRPr="00D97BE5" w:rsidRDefault="00E95EB1" w:rsidP="00D97BE5">
            <w:pPr>
              <w:tabs>
                <w:tab w:val="left" w:pos="1020"/>
              </w:tabs>
            </w:pPr>
          </w:p>
        </w:tc>
        <w:tc>
          <w:tcPr>
            <w:tcW w:w="2977" w:type="dxa"/>
            <w:gridSpan w:val="7"/>
          </w:tcPr>
          <w:p w14:paraId="41D97D9E" w14:textId="77777777" w:rsidR="00E95EB1" w:rsidRPr="00D97BE5" w:rsidRDefault="00E95EB1" w:rsidP="00D97BE5">
            <w:pPr>
              <w:tabs>
                <w:tab w:val="left" w:pos="1020"/>
              </w:tabs>
            </w:pPr>
          </w:p>
        </w:tc>
        <w:tc>
          <w:tcPr>
            <w:tcW w:w="2976" w:type="dxa"/>
            <w:gridSpan w:val="7"/>
          </w:tcPr>
          <w:p w14:paraId="4FB4F495" w14:textId="77777777" w:rsidR="00E95EB1" w:rsidRPr="00D97BE5" w:rsidRDefault="00E95EB1" w:rsidP="00D97BE5">
            <w:pPr>
              <w:tabs>
                <w:tab w:val="left" w:pos="1020"/>
              </w:tabs>
            </w:pPr>
          </w:p>
        </w:tc>
        <w:tc>
          <w:tcPr>
            <w:tcW w:w="2977" w:type="dxa"/>
            <w:gridSpan w:val="7"/>
          </w:tcPr>
          <w:p w14:paraId="6C17DE54" w14:textId="77777777" w:rsidR="00E95EB1" w:rsidRPr="00D97BE5" w:rsidRDefault="00E95EB1" w:rsidP="00D97BE5">
            <w:pPr>
              <w:tabs>
                <w:tab w:val="left" w:pos="1020"/>
              </w:tabs>
            </w:pPr>
          </w:p>
        </w:tc>
        <w:tc>
          <w:tcPr>
            <w:tcW w:w="1363" w:type="dxa"/>
            <w:gridSpan w:val="3"/>
          </w:tcPr>
          <w:p w14:paraId="6AB9336D" w14:textId="77777777" w:rsidR="00E95EB1" w:rsidRPr="00D97BE5" w:rsidRDefault="00E95EB1" w:rsidP="00D97BE5">
            <w:pPr>
              <w:tabs>
                <w:tab w:val="left" w:pos="1020"/>
              </w:tabs>
            </w:pPr>
          </w:p>
        </w:tc>
      </w:tr>
      <w:tr w:rsidR="00E95EB1" w:rsidRPr="00D97BE5" w14:paraId="1E6EF53D" w14:textId="77777777" w:rsidTr="001E058D">
        <w:trPr>
          <w:trHeight w:val="314"/>
        </w:trPr>
        <w:tc>
          <w:tcPr>
            <w:tcW w:w="1951" w:type="dxa"/>
            <w:shd w:val="clear" w:color="auto" w:fill="D9D9D9" w:themeFill="background1" w:themeFillShade="D9"/>
          </w:tcPr>
          <w:p w14:paraId="5E48A6C5" w14:textId="77777777" w:rsidR="00E95EB1" w:rsidRPr="00D97BE5" w:rsidRDefault="00E95EB1" w:rsidP="00D97BE5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</w:p>
          <w:p w14:paraId="2432BBF2" w14:textId="77777777" w:rsidR="00E95EB1" w:rsidRPr="00D97BE5" w:rsidRDefault="00E95EB1" w:rsidP="00D97BE5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  <w:r w:rsidRPr="00D97BE5">
              <w:rPr>
                <w:b/>
                <w:sz w:val="20"/>
                <w:szCs w:val="20"/>
              </w:rPr>
              <w:t>Technicians Initials</w:t>
            </w:r>
          </w:p>
        </w:tc>
        <w:tc>
          <w:tcPr>
            <w:tcW w:w="2977" w:type="dxa"/>
            <w:gridSpan w:val="7"/>
            <w:shd w:val="clear" w:color="auto" w:fill="D9D9D9" w:themeFill="background1" w:themeFillShade="D9"/>
          </w:tcPr>
          <w:p w14:paraId="4960E75D" w14:textId="77777777" w:rsidR="00E95EB1" w:rsidRPr="00D97BE5" w:rsidRDefault="00E95EB1" w:rsidP="00D97BE5">
            <w:pPr>
              <w:tabs>
                <w:tab w:val="left" w:pos="1020"/>
              </w:tabs>
            </w:pPr>
          </w:p>
        </w:tc>
        <w:tc>
          <w:tcPr>
            <w:tcW w:w="2977" w:type="dxa"/>
            <w:gridSpan w:val="7"/>
            <w:shd w:val="clear" w:color="auto" w:fill="D9D9D9" w:themeFill="background1" w:themeFillShade="D9"/>
          </w:tcPr>
          <w:p w14:paraId="2598BA52" w14:textId="77777777" w:rsidR="00E95EB1" w:rsidRPr="00D97BE5" w:rsidRDefault="00E95EB1" w:rsidP="00D97BE5">
            <w:pPr>
              <w:tabs>
                <w:tab w:val="left" w:pos="1020"/>
              </w:tabs>
            </w:pPr>
          </w:p>
        </w:tc>
        <w:tc>
          <w:tcPr>
            <w:tcW w:w="2976" w:type="dxa"/>
            <w:gridSpan w:val="7"/>
            <w:shd w:val="clear" w:color="auto" w:fill="D9D9D9" w:themeFill="background1" w:themeFillShade="D9"/>
          </w:tcPr>
          <w:p w14:paraId="6F30A5F7" w14:textId="77777777" w:rsidR="00E95EB1" w:rsidRPr="00D97BE5" w:rsidRDefault="00E95EB1" w:rsidP="00D97BE5">
            <w:pPr>
              <w:tabs>
                <w:tab w:val="left" w:pos="1020"/>
              </w:tabs>
            </w:pPr>
          </w:p>
        </w:tc>
        <w:tc>
          <w:tcPr>
            <w:tcW w:w="2977" w:type="dxa"/>
            <w:gridSpan w:val="7"/>
            <w:shd w:val="clear" w:color="auto" w:fill="D9D9D9" w:themeFill="background1" w:themeFillShade="D9"/>
          </w:tcPr>
          <w:p w14:paraId="385BEE31" w14:textId="77777777" w:rsidR="00E95EB1" w:rsidRPr="00D97BE5" w:rsidRDefault="00E95EB1" w:rsidP="00D97BE5">
            <w:pPr>
              <w:tabs>
                <w:tab w:val="left" w:pos="1020"/>
              </w:tabs>
            </w:pPr>
          </w:p>
        </w:tc>
        <w:tc>
          <w:tcPr>
            <w:tcW w:w="1363" w:type="dxa"/>
            <w:gridSpan w:val="3"/>
            <w:shd w:val="clear" w:color="auto" w:fill="D9D9D9" w:themeFill="background1" w:themeFillShade="D9"/>
          </w:tcPr>
          <w:p w14:paraId="39CD9236" w14:textId="77777777" w:rsidR="00E95EB1" w:rsidRPr="00D97BE5" w:rsidRDefault="00E95EB1" w:rsidP="00D97BE5">
            <w:pPr>
              <w:tabs>
                <w:tab w:val="left" w:pos="1020"/>
              </w:tabs>
            </w:pPr>
          </w:p>
        </w:tc>
      </w:tr>
    </w:tbl>
    <w:p w14:paraId="21C2F3E9" w14:textId="77777777" w:rsidR="00C013FC" w:rsidRDefault="00C013FC" w:rsidP="00D97BE5">
      <w:pPr>
        <w:tabs>
          <w:tab w:val="left" w:pos="1020"/>
        </w:tabs>
      </w:pPr>
    </w:p>
    <w:p w14:paraId="4F1407D0" w14:textId="77777777" w:rsidR="00C013FC" w:rsidRDefault="00C013FC" w:rsidP="00D97BE5">
      <w:pPr>
        <w:tabs>
          <w:tab w:val="left" w:pos="1020"/>
        </w:tabs>
      </w:pPr>
    </w:p>
    <w:p w14:paraId="4E7C8C0E" w14:textId="77777777" w:rsidR="00C013FC" w:rsidRDefault="00C013FC" w:rsidP="00D97BE5">
      <w:pPr>
        <w:tabs>
          <w:tab w:val="left" w:pos="1020"/>
        </w:tabs>
      </w:pPr>
    </w:p>
    <w:p w14:paraId="1B15D898" w14:textId="77777777" w:rsidR="00D97BE5" w:rsidRPr="00D97BE5" w:rsidRDefault="00D97BE5" w:rsidP="00D97BE5">
      <w:pPr>
        <w:tabs>
          <w:tab w:val="left" w:pos="1020"/>
        </w:tabs>
      </w:pPr>
      <w:r w:rsidRPr="00D97BE5">
        <w:lastRenderedPageBreak/>
        <w:tab/>
      </w:r>
    </w:p>
    <w:p w14:paraId="3022FB16" w14:textId="77777777" w:rsidR="00C013FC" w:rsidRPr="00D97BE5" w:rsidRDefault="00C013FC" w:rsidP="00C013FC">
      <w:pPr>
        <w:rPr>
          <w:b/>
          <w:sz w:val="28"/>
          <w:szCs w:val="28"/>
          <w:u w:val="single"/>
        </w:rPr>
      </w:pPr>
      <w:r w:rsidRPr="00D97BE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8AAA1C0" wp14:editId="250C1BB1">
                <wp:simplePos x="0" y="0"/>
                <wp:positionH relativeFrom="column">
                  <wp:posOffset>5791200</wp:posOffset>
                </wp:positionH>
                <wp:positionV relativeFrom="paragraph">
                  <wp:posOffset>-171450</wp:posOffset>
                </wp:positionV>
                <wp:extent cx="2374265" cy="361950"/>
                <wp:effectExtent l="0" t="0" r="17145" b="19050"/>
                <wp:wrapNone/>
                <wp:docPr id="14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28695" w14:textId="77777777" w:rsidR="001E058D" w:rsidRDefault="001E058D" w:rsidP="00C013FC">
                            <w:r>
                              <w:t>Year: 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AA1C0" id="_x0000_s1031" type="#_x0000_t202" style="position:absolute;margin-left:456pt;margin-top:-13.5pt;width:186.95pt;height:28.5pt;z-index:2517268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">
                <v:textbox>
                  <w:txbxContent>
                    <w:p w14:paraId="71528695" w14:textId="77777777" w:rsidR="001E058D" w:rsidRDefault="001E058D" w:rsidP="00C013FC">
                      <w:r>
                        <w:t>Year: 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D97BE5">
        <w:rPr>
          <w:b/>
          <w:sz w:val="28"/>
          <w:szCs w:val="28"/>
          <w:u w:val="single"/>
        </w:rPr>
        <w:t>GeneXpert</w:t>
      </w:r>
      <w:proofErr w:type="spellEnd"/>
      <w:r w:rsidRPr="00D97BE5">
        <w:rPr>
          <w:b/>
          <w:sz w:val="28"/>
          <w:szCs w:val="28"/>
          <w:u w:val="single"/>
        </w:rPr>
        <w:t xml:space="preserve"> System Maintenance Log</w:t>
      </w:r>
    </w:p>
    <w:p w14:paraId="490759DA" w14:textId="77777777" w:rsidR="00C013FC" w:rsidRPr="00D97BE5" w:rsidRDefault="00C013FC" w:rsidP="00C013FC">
      <w:r w:rsidRPr="00D97BE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C8F2014" wp14:editId="79CE83BE">
                <wp:simplePos x="0" y="0"/>
                <wp:positionH relativeFrom="column">
                  <wp:posOffset>-64770</wp:posOffset>
                </wp:positionH>
                <wp:positionV relativeFrom="paragraph">
                  <wp:posOffset>57150</wp:posOffset>
                </wp:positionV>
                <wp:extent cx="2374265" cy="1403985"/>
                <wp:effectExtent l="0" t="0" r="17145" b="14605"/>
                <wp:wrapNone/>
                <wp:docPr id="14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C14CE" w14:textId="77777777" w:rsidR="001E058D" w:rsidRDefault="001E058D" w:rsidP="00C013FC">
                            <w:r>
                              <w:t>Name of Institution: 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8F2014" id="_x0000_s1032" type="#_x0000_t202" style="position:absolute;margin-left:-5.1pt;margin-top:4.5pt;width:186.95pt;height:110.55pt;z-index:2517278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">
                <v:textbox style="mso-fit-shape-to-text:t">
                  <w:txbxContent>
                    <w:p w14:paraId="124C14CE" w14:textId="77777777" w:rsidR="001E058D" w:rsidRDefault="001E058D" w:rsidP="00C013FC">
                      <w:r>
                        <w:t>Name of Institution: 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D97BE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2A1001F" wp14:editId="758E4E8B">
                <wp:simplePos x="0" y="0"/>
                <wp:positionH relativeFrom="column">
                  <wp:posOffset>5793105</wp:posOffset>
                </wp:positionH>
                <wp:positionV relativeFrom="paragraph">
                  <wp:posOffset>57150</wp:posOffset>
                </wp:positionV>
                <wp:extent cx="2374265" cy="1403985"/>
                <wp:effectExtent l="0" t="0" r="17145" b="14605"/>
                <wp:wrapNone/>
                <wp:docPr id="14343" name="Text Box 14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EADE5" w14:textId="77777777" w:rsidR="001E058D" w:rsidRDefault="001E058D" w:rsidP="00C013FC">
                            <w:proofErr w:type="spellStart"/>
                            <w:r>
                              <w:t>GeneXpert</w:t>
                            </w:r>
                            <w:proofErr w:type="spellEnd"/>
                            <w:r>
                              <w:t xml:space="preserve"> Serial Number: 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A1001F" id="Text Box 14343" o:spid="_x0000_s1033" type="#_x0000_t202" style="position:absolute;margin-left:456.15pt;margin-top:4.5pt;width:186.95pt;height:110.55pt;z-index:2517288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">
                <v:textbox style="mso-fit-shape-to-text:t">
                  <w:txbxContent>
                    <w:p w14:paraId="65FEADE5" w14:textId="77777777" w:rsidR="001E058D" w:rsidRDefault="001E058D" w:rsidP="00C013FC">
                      <w:proofErr w:type="spellStart"/>
                      <w:r>
                        <w:t>GeneXpert</w:t>
                      </w:r>
                      <w:proofErr w:type="spellEnd"/>
                      <w:r>
                        <w:t xml:space="preserve"> Serial Number: 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A0ED863" w14:textId="77777777" w:rsidR="00C013FC" w:rsidRPr="00D97BE5" w:rsidRDefault="00C013FC" w:rsidP="00C013FC"/>
    <w:tbl>
      <w:tblPr>
        <w:tblStyle w:val="TableGrid1"/>
        <w:tblW w:w="15221" w:type="dxa"/>
        <w:tblLayout w:type="fixed"/>
        <w:tblLook w:val="04A0" w:firstRow="1" w:lastRow="0" w:firstColumn="1" w:lastColumn="0" w:noHBand="0" w:noVBand="1"/>
      </w:tblPr>
      <w:tblGrid>
        <w:gridCol w:w="1951"/>
        <w:gridCol w:w="1105"/>
        <w:gridCol w:w="1106"/>
        <w:gridCol w:w="1106"/>
        <w:gridCol w:w="1106"/>
        <w:gridCol w:w="1106"/>
        <w:gridCol w:w="1106"/>
        <w:gridCol w:w="1105"/>
        <w:gridCol w:w="1106"/>
        <w:gridCol w:w="1106"/>
        <w:gridCol w:w="1106"/>
        <w:gridCol w:w="1106"/>
        <w:gridCol w:w="1106"/>
      </w:tblGrid>
      <w:tr w:rsidR="00C013FC" w:rsidRPr="00C013FC" w14:paraId="125EE61D" w14:textId="77777777" w:rsidTr="00591F05">
        <w:trPr>
          <w:trHeight w:val="314"/>
        </w:trPr>
        <w:tc>
          <w:tcPr>
            <w:tcW w:w="1951" w:type="dxa"/>
            <w:shd w:val="clear" w:color="auto" w:fill="FFFFFF" w:themeFill="background1"/>
            <w:vAlign w:val="center"/>
          </w:tcPr>
          <w:p w14:paraId="66901FC9" w14:textId="77777777" w:rsidR="00C013FC" w:rsidRDefault="00591F05" w:rsidP="00591F05">
            <w:pPr>
              <w:tabs>
                <w:tab w:val="left" w:pos="102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Month</w:t>
            </w:r>
          </w:p>
        </w:tc>
        <w:tc>
          <w:tcPr>
            <w:tcW w:w="1105" w:type="dxa"/>
            <w:shd w:val="clear" w:color="auto" w:fill="FFFFFF" w:themeFill="background1"/>
            <w:vAlign w:val="center"/>
          </w:tcPr>
          <w:p w14:paraId="42204959" w14:textId="77777777" w:rsidR="00C013FC" w:rsidRPr="00C013FC" w:rsidRDefault="00C013FC" w:rsidP="00C013FC">
            <w:pPr>
              <w:tabs>
                <w:tab w:val="left" w:pos="1020"/>
              </w:tabs>
              <w:jc w:val="center"/>
              <w:rPr>
                <w:b/>
              </w:rPr>
            </w:pPr>
            <w:r w:rsidRPr="00C013FC">
              <w:rPr>
                <w:b/>
              </w:rPr>
              <w:t>Jan</w:t>
            </w: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6BAAA150" w14:textId="77777777" w:rsidR="00C013FC" w:rsidRPr="00C013FC" w:rsidRDefault="00C013FC" w:rsidP="00C013FC">
            <w:pPr>
              <w:tabs>
                <w:tab w:val="left" w:pos="1020"/>
              </w:tabs>
              <w:jc w:val="center"/>
              <w:rPr>
                <w:b/>
              </w:rPr>
            </w:pPr>
            <w:r w:rsidRPr="00C013FC">
              <w:rPr>
                <w:b/>
              </w:rPr>
              <w:t>Feb</w:t>
            </w: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0BFB6CEE" w14:textId="77777777" w:rsidR="00C013FC" w:rsidRPr="00C013FC" w:rsidRDefault="00C013FC" w:rsidP="00C013FC">
            <w:pPr>
              <w:tabs>
                <w:tab w:val="left" w:pos="1020"/>
              </w:tabs>
              <w:jc w:val="center"/>
              <w:rPr>
                <w:b/>
              </w:rPr>
            </w:pPr>
            <w:r w:rsidRPr="00C013FC">
              <w:rPr>
                <w:b/>
              </w:rPr>
              <w:t>Mar</w:t>
            </w: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478EAB78" w14:textId="77777777" w:rsidR="00C013FC" w:rsidRPr="00C013FC" w:rsidRDefault="00C013FC" w:rsidP="00C013FC">
            <w:pPr>
              <w:tabs>
                <w:tab w:val="left" w:pos="1020"/>
              </w:tabs>
              <w:jc w:val="center"/>
              <w:rPr>
                <w:b/>
              </w:rPr>
            </w:pPr>
            <w:r w:rsidRPr="00C013FC">
              <w:rPr>
                <w:b/>
              </w:rPr>
              <w:t>Apr</w:t>
            </w: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4754FF99" w14:textId="77777777" w:rsidR="00C013FC" w:rsidRPr="00C013FC" w:rsidRDefault="00C013FC" w:rsidP="00C013FC">
            <w:pPr>
              <w:tabs>
                <w:tab w:val="left" w:pos="1020"/>
              </w:tabs>
              <w:jc w:val="center"/>
              <w:rPr>
                <w:b/>
              </w:rPr>
            </w:pPr>
            <w:r w:rsidRPr="00C013FC">
              <w:rPr>
                <w:b/>
              </w:rPr>
              <w:t>May</w:t>
            </w: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22DE64BB" w14:textId="77777777" w:rsidR="00C013FC" w:rsidRPr="00C013FC" w:rsidRDefault="00C013FC" w:rsidP="00C013FC">
            <w:pPr>
              <w:tabs>
                <w:tab w:val="left" w:pos="1020"/>
              </w:tabs>
              <w:jc w:val="center"/>
              <w:rPr>
                <w:b/>
              </w:rPr>
            </w:pPr>
            <w:r w:rsidRPr="00C013FC">
              <w:rPr>
                <w:b/>
              </w:rPr>
              <w:t>June</w:t>
            </w:r>
          </w:p>
        </w:tc>
        <w:tc>
          <w:tcPr>
            <w:tcW w:w="1105" w:type="dxa"/>
            <w:shd w:val="clear" w:color="auto" w:fill="FFFFFF" w:themeFill="background1"/>
            <w:vAlign w:val="center"/>
          </w:tcPr>
          <w:p w14:paraId="48CB0CBC" w14:textId="77777777" w:rsidR="00C013FC" w:rsidRPr="00C013FC" w:rsidRDefault="00C013FC" w:rsidP="00C013FC">
            <w:pPr>
              <w:tabs>
                <w:tab w:val="left" w:pos="1020"/>
              </w:tabs>
              <w:jc w:val="center"/>
              <w:rPr>
                <w:b/>
              </w:rPr>
            </w:pPr>
            <w:r w:rsidRPr="00C013FC">
              <w:rPr>
                <w:b/>
              </w:rPr>
              <w:t>Jul</w:t>
            </w: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30B467FB" w14:textId="77777777" w:rsidR="00C013FC" w:rsidRPr="00C013FC" w:rsidRDefault="00C013FC" w:rsidP="00C013FC">
            <w:pPr>
              <w:tabs>
                <w:tab w:val="left" w:pos="1020"/>
              </w:tabs>
              <w:jc w:val="center"/>
              <w:rPr>
                <w:b/>
              </w:rPr>
            </w:pPr>
            <w:r w:rsidRPr="00C013FC">
              <w:rPr>
                <w:b/>
              </w:rPr>
              <w:t>Aug</w:t>
            </w: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1405E04D" w14:textId="77777777" w:rsidR="00C013FC" w:rsidRPr="00C013FC" w:rsidRDefault="00C013FC" w:rsidP="00C013FC">
            <w:pPr>
              <w:tabs>
                <w:tab w:val="left" w:pos="1020"/>
              </w:tabs>
              <w:jc w:val="center"/>
              <w:rPr>
                <w:b/>
              </w:rPr>
            </w:pPr>
            <w:r w:rsidRPr="00C013FC">
              <w:rPr>
                <w:b/>
              </w:rPr>
              <w:t>Sep</w:t>
            </w: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407AB4D4" w14:textId="77777777" w:rsidR="00C013FC" w:rsidRPr="00C013FC" w:rsidRDefault="00C013FC" w:rsidP="00C013FC">
            <w:pPr>
              <w:tabs>
                <w:tab w:val="left" w:pos="1020"/>
              </w:tabs>
              <w:jc w:val="center"/>
              <w:rPr>
                <w:b/>
              </w:rPr>
            </w:pPr>
            <w:r w:rsidRPr="00C013FC">
              <w:rPr>
                <w:b/>
              </w:rPr>
              <w:t>Oct</w:t>
            </w: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3E77EE1A" w14:textId="77777777" w:rsidR="00C013FC" w:rsidRPr="00C013FC" w:rsidRDefault="00C013FC" w:rsidP="00C013FC">
            <w:pPr>
              <w:tabs>
                <w:tab w:val="left" w:pos="1020"/>
              </w:tabs>
              <w:jc w:val="center"/>
              <w:rPr>
                <w:b/>
              </w:rPr>
            </w:pPr>
            <w:r w:rsidRPr="00C013FC">
              <w:rPr>
                <w:b/>
              </w:rPr>
              <w:t>Nov</w:t>
            </w: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19F6210E" w14:textId="77777777" w:rsidR="00C013FC" w:rsidRPr="00C013FC" w:rsidRDefault="00C013FC" w:rsidP="00C013FC">
            <w:pPr>
              <w:tabs>
                <w:tab w:val="left" w:pos="1020"/>
              </w:tabs>
              <w:jc w:val="center"/>
              <w:rPr>
                <w:b/>
              </w:rPr>
            </w:pPr>
            <w:r w:rsidRPr="00C013FC">
              <w:rPr>
                <w:b/>
              </w:rPr>
              <w:t>Dec</w:t>
            </w:r>
          </w:p>
        </w:tc>
      </w:tr>
      <w:tr w:rsidR="00C013FC" w:rsidRPr="00C013FC" w14:paraId="1A3054DA" w14:textId="77777777" w:rsidTr="001E058D">
        <w:trPr>
          <w:trHeight w:val="314"/>
        </w:trPr>
        <w:tc>
          <w:tcPr>
            <w:tcW w:w="1951" w:type="dxa"/>
            <w:shd w:val="clear" w:color="auto" w:fill="C6D9F1" w:themeFill="text2" w:themeFillTint="33"/>
          </w:tcPr>
          <w:p w14:paraId="5DAE99B6" w14:textId="77777777" w:rsidR="00C013FC" w:rsidRDefault="00C013FC" w:rsidP="001E058D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</w:p>
          <w:p w14:paraId="0E4BB748" w14:textId="77777777" w:rsidR="00C013FC" w:rsidRPr="00C013FC" w:rsidRDefault="00C013FC" w:rsidP="00C013FC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Quarterly </w:t>
            </w:r>
            <w:r w:rsidRPr="00D97BE5">
              <w:rPr>
                <w:b/>
                <w:sz w:val="20"/>
                <w:szCs w:val="20"/>
              </w:rPr>
              <w:t>Maintenance</w:t>
            </w:r>
          </w:p>
        </w:tc>
        <w:tc>
          <w:tcPr>
            <w:tcW w:w="13270" w:type="dxa"/>
            <w:gridSpan w:val="12"/>
            <w:shd w:val="clear" w:color="auto" w:fill="C6D9F1" w:themeFill="text2" w:themeFillTint="33"/>
          </w:tcPr>
          <w:p w14:paraId="09C308AC" w14:textId="77777777" w:rsidR="00C013FC" w:rsidRPr="00C013FC" w:rsidRDefault="00C013FC" w:rsidP="001E058D">
            <w:pPr>
              <w:tabs>
                <w:tab w:val="left" w:pos="1020"/>
              </w:tabs>
            </w:pPr>
          </w:p>
        </w:tc>
      </w:tr>
      <w:tr w:rsidR="00591F05" w:rsidRPr="00D97BE5" w14:paraId="6BE77D1A" w14:textId="77777777" w:rsidTr="001E058D">
        <w:trPr>
          <w:trHeight w:val="314"/>
        </w:trPr>
        <w:tc>
          <w:tcPr>
            <w:tcW w:w="1951" w:type="dxa"/>
            <w:shd w:val="clear" w:color="auto" w:fill="FFFFFF" w:themeFill="background1"/>
          </w:tcPr>
          <w:p w14:paraId="4B33E2AC" w14:textId="77777777" w:rsidR="00591F05" w:rsidRDefault="00591F05" w:rsidP="001E058D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</w:p>
          <w:p w14:paraId="208BB229" w14:textId="77777777" w:rsidR="00591F05" w:rsidRDefault="00591F05" w:rsidP="001E058D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Clean plunger rod and cartridge bays</w:t>
            </w:r>
          </w:p>
          <w:p w14:paraId="2A3E81EC" w14:textId="77777777" w:rsidR="00591F05" w:rsidRPr="00D97BE5" w:rsidRDefault="00591F05" w:rsidP="001E058D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FFFFFF" w:themeFill="background1"/>
            <w:vAlign w:val="center"/>
          </w:tcPr>
          <w:p w14:paraId="3B0B08F6" w14:textId="77777777" w:rsidR="00591F05" w:rsidRPr="00D97BE5" w:rsidRDefault="00591F05" w:rsidP="00C013FC">
            <w:pPr>
              <w:tabs>
                <w:tab w:val="left" w:pos="1020"/>
              </w:tabs>
              <w:jc w:val="center"/>
            </w:pP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3163911F" w14:textId="77777777" w:rsidR="00591F05" w:rsidRPr="00D97BE5" w:rsidRDefault="00591F05" w:rsidP="00C013FC">
            <w:pPr>
              <w:tabs>
                <w:tab w:val="left" w:pos="1020"/>
              </w:tabs>
              <w:jc w:val="center"/>
            </w:pP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53C31E3D" w14:textId="77777777" w:rsidR="00591F05" w:rsidRPr="00D97BE5" w:rsidRDefault="00591F05" w:rsidP="00C013FC">
            <w:pPr>
              <w:tabs>
                <w:tab w:val="left" w:pos="1020"/>
              </w:tabs>
              <w:jc w:val="center"/>
            </w:pP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7F6BEB0A" w14:textId="77777777" w:rsidR="00591F05" w:rsidRPr="00D97BE5" w:rsidRDefault="00591F05" w:rsidP="00C013FC">
            <w:pPr>
              <w:tabs>
                <w:tab w:val="left" w:pos="1020"/>
              </w:tabs>
              <w:jc w:val="center"/>
            </w:pP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6A24D983" w14:textId="77777777" w:rsidR="00591F05" w:rsidRPr="00D97BE5" w:rsidRDefault="00591F05" w:rsidP="00C013FC">
            <w:pPr>
              <w:tabs>
                <w:tab w:val="left" w:pos="1020"/>
              </w:tabs>
              <w:jc w:val="center"/>
            </w:pP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22B97299" w14:textId="77777777" w:rsidR="00591F05" w:rsidRPr="00D97BE5" w:rsidRDefault="00591F05" w:rsidP="00C013FC">
            <w:pPr>
              <w:tabs>
                <w:tab w:val="left" w:pos="1020"/>
              </w:tabs>
              <w:jc w:val="center"/>
            </w:pPr>
          </w:p>
        </w:tc>
        <w:tc>
          <w:tcPr>
            <w:tcW w:w="1105" w:type="dxa"/>
            <w:shd w:val="clear" w:color="auto" w:fill="FFFFFF" w:themeFill="background1"/>
            <w:vAlign w:val="center"/>
          </w:tcPr>
          <w:p w14:paraId="3F6E22A9" w14:textId="77777777" w:rsidR="00591F05" w:rsidRPr="00D97BE5" w:rsidRDefault="00591F05" w:rsidP="00C013FC">
            <w:pPr>
              <w:tabs>
                <w:tab w:val="left" w:pos="1020"/>
              </w:tabs>
              <w:jc w:val="center"/>
            </w:pP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7F348761" w14:textId="77777777" w:rsidR="00591F05" w:rsidRPr="00D97BE5" w:rsidRDefault="00591F05" w:rsidP="00C013FC">
            <w:pPr>
              <w:tabs>
                <w:tab w:val="left" w:pos="1020"/>
              </w:tabs>
              <w:jc w:val="center"/>
            </w:pP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1D3A9A36" w14:textId="77777777" w:rsidR="00591F05" w:rsidRPr="00D97BE5" w:rsidRDefault="00591F05" w:rsidP="00C013FC">
            <w:pPr>
              <w:tabs>
                <w:tab w:val="left" w:pos="1020"/>
              </w:tabs>
              <w:jc w:val="center"/>
            </w:pP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6C3ADAC3" w14:textId="77777777" w:rsidR="00591F05" w:rsidRPr="00D97BE5" w:rsidRDefault="00591F05" w:rsidP="00C013FC">
            <w:pPr>
              <w:tabs>
                <w:tab w:val="left" w:pos="1020"/>
              </w:tabs>
              <w:jc w:val="center"/>
            </w:pP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28E7602E" w14:textId="77777777" w:rsidR="00591F05" w:rsidRPr="00D97BE5" w:rsidRDefault="00591F05" w:rsidP="00C013FC">
            <w:pPr>
              <w:tabs>
                <w:tab w:val="left" w:pos="1020"/>
              </w:tabs>
              <w:jc w:val="center"/>
            </w:pP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4F618992" w14:textId="77777777" w:rsidR="00591F05" w:rsidRPr="00D97BE5" w:rsidRDefault="00591F05" w:rsidP="00C013FC">
            <w:pPr>
              <w:tabs>
                <w:tab w:val="left" w:pos="1020"/>
              </w:tabs>
              <w:jc w:val="center"/>
            </w:pPr>
          </w:p>
        </w:tc>
      </w:tr>
      <w:tr w:rsidR="00591F05" w:rsidRPr="00D97BE5" w14:paraId="4E76E2AB" w14:textId="77777777" w:rsidTr="001E058D">
        <w:trPr>
          <w:trHeight w:val="314"/>
        </w:trPr>
        <w:tc>
          <w:tcPr>
            <w:tcW w:w="1951" w:type="dxa"/>
            <w:shd w:val="clear" w:color="auto" w:fill="FFFFFF" w:themeFill="background1"/>
          </w:tcPr>
          <w:p w14:paraId="2AB75132" w14:textId="77777777" w:rsidR="00591F05" w:rsidRDefault="00591F05" w:rsidP="001E058D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</w:p>
          <w:p w14:paraId="55B2C3A7" w14:textId="77777777" w:rsidR="00591F05" w:rsidRDefault="00591F05" w:rsidP="001E058D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Clean instrument surfaces</w:t>
            </w:r>
          </w:p>
          <w:p w14:paraId="4608CB5D" w14:textId="77777777" w:rsidR="00591F05" w:rsidRPr="00D97BE5" w:rsidRDefault="00591F05" w:rsidP="001E058D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FFFFFF" w:themeFill="background1"/>
          </w:tcPr>
          <w:p w14:paraId="5A6E85A0" w14:textId="77777777" w:rsidR="00591F05" w:rsidRPr="00D97BE5" w:rsidRDefault="00591F05" w:rsidP="001E058D">
            <w:pPr>
              <w:tabs>
                <w:tab w:val="left" w:pos="1020"/>
              </w:tabs>
            </w:pPr>
          </w:p>
        </w:tc>
        <w:tc>
          <w:tcPr>
            <w:tcW w:w="1106" w:type="dxa"/>
            <w:shd w:val="clear" w:color="auto" w:fill="FFFFFF" w:themeFill="background1"/>
          </w:tcPr>
          <w:p w14:paraId="5D0938F8" w14:textId="77777777" w:rsidR="00591F05" w:rsidRPr="00D97BE5" w:rsidRDefault="00591F05" w:rsidP="001E058D">
            <w:pPr>
              <w:tabs>
                <w:tab w:val="left" w:pos="1020"/>
              </w:tabs>
            </w:pPr>
          </w:p>
        </w:tc>
        <w:tc>
          <w:tcPr>
            <w:tcW w:w="1106" w:type="dxa"/>
            <w:shd w:val="clear" w:color="auto" w:fill="FFFFFF" w:themeFill="background1"/>
          </w:tcPr>
          <w:p w14:paraId="45DB66DF" w14:textId="77777777" w:rsidR="00591F05" w:rsidRPr="00D97BE5" w:rsidRDefault="00591F05" w:rsidP="001E058D">
            <w:pPr>
              <w:tabs>
                <w:tab w:val="left" w:pos="1020"/>
              </w:tabs>
            </w:pPr>
          </w:p>
        </w:tc>
        <w:tc>
          <w:tcPr>
            <w:tcW w:w="1106" w:type="dxa"/>
            <w:shd w:val="clear" w:color="auto" w:fill="FFFFFF" w:themeFill="background1"/>
          </w:tcPr>
          <w:p w14:paraId="0D065E9E" w14:textId="77777777" w:rsidR="00591F05" w:rsidRPr="00D97BE5" w:rsidRDefault="00591F05" w:rsidP="001E058D">
            <w:pPr>
              <w:tabs>
                <w:tab w:val="left" w:pos="1020"/>
              </w:tabs>
            </w:pPr>
          </w:p>
        </w:tc>
        <w:tc>
          <w:tcPr>
            <w:tcW w:w="1106" w:type="dxa"/>
            <w:shd w:val="clear" w:color="auto" w:fill="FFFFFF" w:themeFill="background1"/>
          </w:tcPr>
          <w:p w14:paraId="48689290" w14:textId="77777777" w:rsidR="00591F05" w:rsidRPr="00D97BE5" w:rsidRDefault="00591F05" w:rsidP="001E058D">
            <w:pPr>
              <w:tabs>
                <w:tab w:val="left" w:pos="1020"/>
              </w:tabs>
            </w:pPr>
          </w:p>
        </w:tc>
        <w:tc>
          <w:tcPr>
            <w:tcW w:w="1106" w:type="dxa"/>
            <w:shd w:val="clear" w:color="auto" w:fill="FFFFFF" w:themeFill="background1"/>
          </w:tcPr>
          <w:p w14:paraId="6ECB7CDF" w14:textId="77777777" w:rsidR="00591F05" w:rsidRPr="00D97BE5" w:rsidRDefault="00591F05" w:rsidP="001E058D">
            <w:pPr>
              <w:tabs>
                <w:tab w:val="left" w:pos="1020"/>
              </w:tabs>
            </w:pPr>
          </w:p>
        </w:tc>
        <w:tc>
          <w:tcPr>
            <w:tcW w:w="1105" w:type="dxa"/>
            <w:shd w:val="clear" w:color="auto" w:fill="FFFFFF" w:themeFill="background1"/>
          </w:tcPr>
          <w:p w14:paraId="0F8259B2" w14:textId="77777777" w:rsidR="00591F05" w:rsidRPr="00D97BE5" w:rsidRDefault="00591F05" w:rsidP="001E058D">
            <w:pPr>
              <w:tabs>
                <w:tab w:val="left" w:pos="1020"/>
              </w:tabs>
            </w:pPr>
          </w:p>
        </w:tc>
        <w:tc>
          <w:tcPr>
            <w:tcW w:w="1106" w:type="dxa"/>
            <w:shd w:val="clear" w:color="auto" w:fill="FFFFFF" w:themeFill="background1"/>
          </w:tcPr>
          <w:p w14:paraId="16B7BDAF" w14:textId="77777777" w:rsidR="00591F05" w:rsidRPr="00D97BE5" w:rsidRDefault="00591F05" w:rsidP="001E058D">
            <w:pPr>
              <w:tabs>
                <w:tab w:val="left" w:pos="1020"/>
              </w:tabs>
            </w:pPr>
          </w:p>
        </w:tc>
        <w:tc>
          <w:tcPr>
            <w:tcW w:w="1106" w:type="dxa"/>
            <w:shd w:val="clear" w:color="auto" w:fill="FFFFFF" w:themeFill="background1"/>
          </w:tcPr>
          <w:p w14:paraId="21F4A902" w14:textId="77777777" w:rsidR="00591F05" w:rsidRPr="00D97BE5" w:rsidRDefault="00591F05" w:rsidP="001E058D">
            <w:pPr>
              <w:tabs>
                <w:tab w:val="left" w:pos="1020"/>
              </w:tabs>
            </w:pPr>
          </w:p>
        </w:tc>
        <w:tc>
          <w:tcPr>
            <w:tcW w:w="1106" w:type="dxa"/>
            <w:shd w:val="clear" w:color="auto" w:fill="FFFFFF" w:themeFill="background1"/>
          </w:tcPr>
          <w:p w14:paraId="420481AD" w14:textId="77777777" w:rsidR="00591F05" w:rsidRPr="00D97BE5" w:rsidRDefault="00591F05" w:rsidP="001E058D">
            <w:pPr>
              <w:tabs>
                <w:tab w:val="left" w:pos="1020"/>
              </w:tabs>
            </w:pPr>
          </w:p>
        </w:tc>
        <w:tc>
          <w:tcPr>
            <w:tcW w:w="1106" w:type="dxa"/>
            <w:shd w:val="clear" w:color="auto" w:fill="FFFFFF" w:themeFill="background1"/>
          </w:tcPr>
          <w:p w14:paraId="41EF9C6B" w14:textId="77777777" w:rsidR="00591F05" w:rsidRPr="00D97BE5" w:rsidRDefault="00591F05" w:rsidP="001E058D">
            <w:pPr>
              <w:tabs>
                <w:tab w:val="left" w:pos="1020"/>
              </w:tabs>
            </w:pPr>
          </w:p>
        </w:tc>
        <w:tc>
          <w:tcPr>
            <w:tcW w:w="1106" w:type="dxa"/>
            <w:shd w:val="clear" w:color="auto" w:fill="FFFFFF" w:themeFill="background1"/>
          </w:tcPr>
          <w:p w14:paraId="20509528" w14:textId="77777777" w:rsidR="00591F05" w:rsidRPr="00D97BE5" w:rsidRDefault="00591F05" w:rsidP="001E058D">
            <w:pPr>
              <w:tabs>
                <w:tab w:val="left" w:pos="1020"/>
              </w:tabs>
            </w:pPr>
          </w:p>
        </w:tc>
      </w:tr>
      <w:tr w:rsidR="00591F05" w:rsidRPr="00D97BE5" w14:paraId="2D9DBD52" w14:textId="77777777" w:rsidTr="001E058D">
        <w:trPr>
          <w:trHeight w:val="314"/>
        </w:trPr>
        <w:tc>
          <w:tcPr>
            <w:tcW w:w="1951" w:type="dxa"/>
            <w:shd w:val="clear" w:color="auto" w:fill="D9D9D9" w:themeFill="background1" w:themeFillShade="D9"/>
          </w:tcPr>
          <w:p w14:paraId="41E28A5F" w14:textId="77777777" w:rsidR="00591F05" w:rsidRDefault="00591F05" w:rsidP="001E058D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</w:p>
          <w:p w14:paraId="2AE32698" w14:textId="77777777" w:rsidR="00591F05" w:rsidRPr="00D97BE5" w:rsidRDefault="00591F05" w:rsidP="00591F05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  <w:r w:rsidRPr="00D97BE5">
              <w:rPr>
                <w:b/>
                <w:sz w:val="20"/>
                <w:szCs w:val="20"/>
              </w:rPr>
              <w:t>Technicians Initials</w:t>
            </w:r>
          </w:p>
        </w:tc>
        <w:tc>
          <w:tcPr>
            <w:tcW w:w="1105" w:type="dxa"/>
            <w:shd w:val="clear" w:color="auto" w:fill="D9D9D9" w:themeFill="background1" w:themeFillShade="D9"/>
          </w:tcPr>
          <w:p w14:paraId="674C6504" w14:textId="77777777" w:rsidR="00591F05" w:rsidRPr="00D97BE5" w:rsidRDefault="00591F05" w:rsidP="001E058D">
            <w:pPr>
              <w:tabs>
                <w:tab w:val="left" w:pos="1020"/>
              </w:tabs>
            </w:pPr>
          </w:p>
        </w:tc>
        <w:tc>
          <w:tcPr>
            <w:tcW w:w="1106" w:type="dxa"/>
            <w:shd w:val="clear" w:color="auto" w:fill="D9D9D9" w:themeFill="background1" w:themeFillShade="D9"/>
          </w:tcPr>
          <w:p w14:paraId="78CC3573" w14:textId="77777777" w:rsidR="00591F05" w:rsidRPr="00D97BE5" w:rsidRDefault="00591F05" w:rsidP="001E058D">
            <w:pPr>
              <w:tabs>
                <w:tab w:val="left" w:pos="1020"/>
              </w:tabs>
            </w:pPr>
          </w:p>
        </w:tc>
        <w:tc>
          <w:tcPr>
            <w:tcW w:w="1106" w:type="dxa"/>
            <w:shd w:val="clear" w:color="auto" w:fill="D9D9D9" w:themeFill="background1" w:themeFillShade="D9"/>
          </w:tcPr>
          <w:p w14:paraId="4D2B654D" w14:textId="77777777" w:rsidR="00591F05" w:rsidRPr="00D97BE5" w:rsidRDefault="00591F05" w:rsidP="001E058D">
            <w:pPr>
              <w:tabs>
                <w:tab w:val="left" w:pos="1020"/>
              </w:tabs>
            </w:pPr>
          </w:p>
        </w:tc>
        <w:tc>
          <w:tcPr>
            <w:tcW w:w="1106" w:type="dxa"/>
            <w:shd w:val="clear" w:color="auto" w:fill="D9D9D9" w:themeFill="background1" w:themeFillShade="D9"/>
          </w:tcPr>
          <w:p w14:paraId="14DA23CD" w14:textId="77777777" w:rsidR="00591F05" w:rsidRPr="00D97BE5" w:rsidRDefault="00591F05" w:rsidP="001E058D">
            <w:pPr>
              <w:tabs>
                <w:tab w:val="left" w:pos="1020"/>
              </w:tabs>
            </w:pPr>
          </w:p>
        </w:tc>
        <w:tc>
          <w:tcPr>
            <w:tcW w:w="1106" w:type="dxa"/>
            <w:shd w:val="clear" w:color="auto" w:fill="D9D9D9" w:themeFill="background1" w:themeFillShade="D9"/>
          </w:tcPr>
          <w:p w14:paraId="0F9C275F" w14:textId="77777777" w:rsidR="00591F05" w:rsidRPr="00D97BE5" w:rsidRDefault="00591F05" w:rsidP="001E058D">
            <w:pPr>
              <w:tabs>
                <w:tab w:val="left" w:pos="1020"/>
              </w:tabs>
            </w:pPr>
          </w:p>
        </w:tc>
        <w:tc>
          <w:tcPr>
            <w:tcW w:w="1106" w:type="dxa"/>
            <w:shd w:val="clear" w:color="auto" w:fill="D9D9D9" w:themeFill="background1" w:themeFillShade="D9"/>
          </w:tcPr>
          <w:p w14:paraId="749F2E51" w14:textId="77777777" w:rsidR="00591F05" w:rsidRPr="00D97BE5" w:rsidRDefault="00591F05" w:rsidP="001E058D">
            <w:pPr>
              <w:tabs>
                <w:tab w:val="left" w:pos="1020"/>
              </w:tabs>
            </w:pPr>
          </w:p>
        </w:tc>
        <w:tc>
          <w:tcPr>
            <w:tcW w:w="1105" w:type="dxa"/>
            <w:shd w:val="clear" w:color="auto" w:fill="D9D9D9" w:themeFill="background1" w:themeFillShade="D9"/>
          </w:tcPr>
          <w:p w14:paraId="19C0CC38" w14:textId="77777777" w:rsidR="00591F05" w:rsidRPr="00D97BE5" w:rsidRDefault="00591F05" w:rsidP="001E058D">
            <w:pPr>
              <w:tabs>
                <w:tab w:val="left" w:pos="1020"/>
              </w:tabs>
            </w:pPr>
          </w:p>
        </w:tc>
        <w:tc>
          <w:tcPr>
            <w:tcW w:w="1106" w:type="dxa"/>
            <w:shd w:val="clear" w:color="auto" w:fill="D9D9D9" w:themeFill="background1" w:themeFillShade="D9"/>
          </w:tcPr>
          <w:p w14:paraId="14673E50" w14:textId="77777777" w:rsidR="00591F05" w:rsidRPr="00D97BE5" w:rsidRDefault="00591F05" w:rsidP="001E058D">
            <w:pPr>
              <w:tabs>
                <w:tab w:val="left" w:pos="1020"/>
              </w:tabs>
            </w:pPr>
          </w:p>
        </w:tc>
        <w:tc>
          <w:tcPr>
            <w:tcW w:w="1106" w:type="dxa"/>
            <w:shd w:val="clear" w:color="auto" w:fill="D9D9D9" w:themeFill="background1" w:themeFillShade="D9"/>
          </w:tcPr>
          <w:p w14:paraId="57CE3EDB" w14:textId="77777777" w:rsidR="00591F05" w:rsidRPr="00D97BE5" w:rsidRDefault="00591F05" w:rsidP="001E058D">
            <w:pPr>
              <w:tabs>
                <w:tab w:val="left" w:pos="1020"/>
              </w:tabs>
            </w:pPr>
          </w:p>
        </w:tc>
        <w:tc>
          <w:tcPr>
            <w:tcW w:w="1106" w:type="dxa"/>
            <w:shd w:val="clear" w:color="auto" w:fill="D9D9D9" w:themeFill="background1" w:themeFillShade="D9"/>
          </w:tcPr>
          <w:p w14:paraId="1E4E2F74" w14:textId="77777777" w:rsidR="00591F05" w:rsidRPr="00D97BE5" w:rsidRDefault="00591F05" w:rsidP="001E058D">
            <w:pPr>
              <w:tabs>
                <w:tab w:val="left" w:pos="1020"/>
              </w:tabs>
            </w:pPr>
          </w:p>
        </w:tc>
        <w:tc>
          <w:tcPr>
            <w:tcW w:w="1106" w:type="dxa"/>
            <w:shd w:val="clear" w:color="auto" w:fill="D9D9D9" w:themeFill="background1" w:themeFillShade="D9"/>
          </w:tcPr>
          <w:p w14:paraId="387F2B17" w14:textId="77777777" w:rsidR="00591F05" w:rsidRPr="00D97BE5" w:rsidRDefault="00591F05" w:rsidP="001E058D">
            <w:pPr>
              <w:tabs>
                <w:tab w:val="left" w:pos="1020"/>
              </w:tabs>
            </w:pPr>
          </w:p>
        </w:tc>
        <w:tc>
          <w:tcPr>
            <w:tcW w:w="1106" w:type="dxa"/>
            <w:shd w:val="clear" w:color="auto" w:fill="D9D9D9" w:themeFill="background1" w:themeFillShade="D9"/>
          </w:tcPr>
          <w:p w14:paraId="01A4E2CF" w14:textId="77777777" w:rsidR="00591F05" w:rsidRPr="00D97BE5" w:rsidRDefault="00591F05" w:rsidP="001E058D">
            <w:pPr>
              <w:tabs>
                <w:tab w:val="left" w:pos="1020"/>
              </w:tabs>
            </w:pPr>
          </w:p>
        </w:tc>
      </w:tr>
    </w:tbl>
    <w:p w14:paraId="1774CD62" w14:textId="77777777" w:rsidR="00D97BE5" w:rsidRPr="00D97BE5" w:rsidRDefault="00D97BE5" w:rsidP="00D97BE5">
      <w:pPr>
        <w:tabs>
          <w:tab w:val="left" w:pos="1485"/>
        </w:tabs>
      </w:pPr>
      <w:r>
        <w:tab/>
      </w:r>
    </w:p>
    <w:sectPr w:rsidR="00D97BE5" w:rsidRPr="00D97BE5" w:rsidSect="0060500F">
      <w:pgSz w:w="16838" w:h="11906" w:orient="landscape"/>
      <w:pgMar w:top="851" w:right="1021" w:bottom="85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E86B02" w14:textId="77777777" w:rsidR="001E058D" w:rsidRDefault="001E058D" w:rsidP="005A1E30">
      <w:pPr>
        <w:spacing w:after="0" w:line="240" w:lineRule="auto"/>
      </w:pPr>
      <w:r>
        <w:separator/>
      </w:r>
    </w:p>
  </w:endnote>
  <w:endnote w:type="continuationSeparator" w:id="0">
    <w:p w14:paraId="0A6F81C0" w14:textId="77777777" w:rsidR="001E058D" w:rsidRDefault="001E058D" w:rsidP="005A1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6503952"/>
      <w:docPartObj>
        <w:docPartGallery w:val="Page Numbers (Bottom of Page)"/>
        <w:docPartUnique/>
      </w:docPartObj>
    </w:sdtPr>
    <w:sdtContent>
      <w:sdt>
        <w:sdtPr>
          <w:id w:val="-1475439555"/>
          <w:docPartObj>
            <w:docPartGallery w:val="Page Numbers (Top of Page)"/>
            <w:docPartUnique/>
          </w:docPartObj>
        </w:sdtPr>
        <w:sdtContent>
          <w:p w14:paraId="05765956" w14:textId="5CABE4ED" w:rsidR="001E058D" w:rsidRPr="006242A7" w:rsidRDefault="001E058D" w:rsidP="002D264D">
            <w:pPr>
              <w:pStyle w:val="Footer"/>
              <w:tabs>
                <w:tab w:val="clear" w:pos="9026"/>
              </w:tabs>
            </w:pPr>
            <w:r>
              <w:rPr>
                <w:sz w:val="20"/>
              </w:rPr>
              <w:t xml:space="preserve">Finger-Stick </w:t>
            </w:r>
            <w:proofErr w:type="spellStart"/>
            <w:r>
              <w:rPr>
                <w:sz w:val="20"/>
              </w:rPr>
              <w:t>GeneXpert</w:t>
            </w:r>
            <w:proofErr w:type="spellEnd"/>
            <w:r>
              <w:rPr>
                <w:sz w:val="20"/>
              </w:rPr>
              <w:t xml:space="preserve"> HCV RNA</w:t>
            </w:r>
            <w:r w:rsidRPr="005A1E30">
              <w:rPr>
                <w:sz w:val="20"/>
              </w:rPr>
              <w:t xml:space="preserve"> Point-of-Care Test Manual </w:t>
            </w:r>
            <w:r>
              <w:rPr>
                <w:sz w:val="20"/>
              </w:rPr>
              <w:t>v3.0, 3 November 2017</w:t>
            </w:r>
            <w:r w:rsidRPr="005A1E30">
              <w:rPr>
                <w:sz w:val="20"/>
              </w:rPr>
              <w:tab/>
            </w:r>
            <w:r>
              <w:rPr>
                <w:sz w:val="20"/>
              </w:rPr>
              <w:t xml:space="preserve">                                          </w:t>
            </w:r>
            <w:r w:rsidRPr="005A1E30">
              <w:rPr>
                <w:sz w:val="20"/>
              </w:rPr>
              <w:t xml:space="preserve">Page </w:t>
            </w:r>
            <w:r w:rsidRPr="005A1E30">
              <w:rPr>
                <w:b/>
                <w:bCs/>
                <w:szCs w:val="24"/>
              </w:rPr>
              <w:fldChar w:fldCharType="begin"/>
            </w:r>
            <w:r w:rsidRPr="005A1E30">
              <w:rPr>
                <w:b/>
                <w:bCs/>
                <w:sz w:val="20"/>
              </w:rPr>
              <w:instrText xml:space="preserve"> PAGE </w:instrText>
            </w:r>
            <w:r w:rsidRPr="005A1E30">
              <w:rPr>
                <w:b/>
                <w:bCs/>
                <w:szCs w:val="24"/>
              </w:rPr>
              <w:fldChar w:fldCharType="separate"/>
            </w:r>
            <w:r w:rsidR="00243FA1">
              <w:rPr>
                <w:b/>
                <w:bCs/>
                <w:noProof/>
                <w:sz w:val="20"/>
              </w:rPr>
              <w:t>21</w:t>
            </w:r>
            <w:r w:rsidRPr="005A1E30">
              <w:rPr>
                <w:b/>
                <w:bCs/>
                <w:szCs w:val="24"/>
              </w:rPr>
              <w:fldChar w:fldCharType="end"/>
            </w:r>
            <w:r w:rsidRPr="005A1E30">
              <w:rPr>
                <w:sz w:val="20"/>
              </w:rPr>
              <w:t xml:space="preserve"> of </w:t>
            </w:r>
            <w:r w:rsidRPr="005A1E30">
              <w:rPr>
                <w:b/>
                <w:bCs/>
                <w:szCs w:val="24"/>
              </w:rPr>
              <w:fldChar w:fldCharType="begin"/>
            </w:r>
            <w:r w:rsidRPr="005A1E30">
              <w:rPr>
                <w:b/>
                <w:bCs/>
                <w:sz w:val="20"/>
              </w:rPr>
              <w:instrText xml:space="preserve"> NUMPAGES  </w:instrText>
            </w:r>
            <w:r w:rsidRPr="005A1E30">
              <w:rPr>
                <w:b/>
                <w:bCs/>
                <w:szCs w:val="24"/>
              </w:rPr>
              <w:fldChar w:fldCharType="separate"/>
            </w:r>
            <w:r w:rsidR="00243FA1">
              <w:rPr>
                <w:b/>
                <w:bCs/>
                <w:noProof/>
                <w:sz w:val="20"/>
              </w:rPr>
              <w:t>30</w:t>
            </w:r>
            <w:r w:rsidRPr="005A1E30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05F43B" w14:textId="77777777" w:rsidR="001E058D" w:rsidRDefault="001E058D" w:rsidP="005A1E30">
      <w:pPr>
        <w:spacing w:after="0" w:line="240" w:lineRule="auto"/>
      </w:pPr>
      <w:r>
        <w:separator/>
      </w:r>
    </w:p>
  </w:footnote>
  <w:footnote w:type="continuationSeparator" w:id="0">
    <w:p w14:paraId="651E3D7E" w14:textId="77777777" w:rsidR="001E058D" w:rsidRDefault="001E058D" w:rsidP="005A1E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A7BF4"/>
    <w:multiLevelType w:val="hybridMultilevel"/>
    <w:tmpl w:val="3AE028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6031E"/>
    <w:multiLevelType w:val="hybridMultilevel"/>
    <w:tmpl w:val="6AE2DC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C69B5"/>
    <w:multiLevelType w:val="hybridMultilevel"/>
    <w:tmpl w:val="1A30109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36811"/>
    <w:multiLevelType w:val="hybridMultilevel"/>
    <w:tmpl w:val="486E062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3F8C84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B44C2B"/>
    <w:multiLevelType w:val="hybridMultilevel"/>
    <w:tmpl w:val="1BC4A5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F1D40"/>
    <w:multiLevelType w:val="hybridMultilevel"/>
    <w:tmpl w:val="B1A2467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6604B1"/>
    <w:multiLevelType w:val="hybridMultilevel"/>
    <w:tmpl w:val="2B1060E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A15354"/>
    <w:multiLevelType w:val="hybridMultilevel"/>
    <w:tmpl w:val="486E062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3F8C846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1362E1D"/>
    <w:multiLevelType w:val="hybridMultilevel"/>
    <w:tmpl w:val="73BA3112"/>
    <w:lvl w:ilvl="0" w:tplc="2D6832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2424FBE"/>
    <w:multiLevelType w:val="hybridMultilevel"/>
    <w:tmpl w:val="DBB8BA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B14D55"/>
    <w:multiLevelType w:val="hybridMultilevel"/>
    <w:tmpl w:val="114857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B50C52"/>
    <w:multiLevelType w:val="hybridMultilevel"/>
    <w:tmpl w:val="FD2874C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300465"/>
    <w:multiLevelType w:val="hybridMultilevel"/>
    <w:tmpl w:val="CB82B2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D46AA3"/>
    <w:multiLevelType w:val="multilevel"/>
    <w:tmpl w:val="99B40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925A57"/>
    <w:multiLevelType w:val="hybridMultilevel"/>
    <w:tmpl w:val="104C7F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883C73"/>
    <w:multiLevelType w:val="hybridMultilevel"/>
    <w:tmpl w:val="D632C0A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0E5B15"/>
    <w:multiLevelType w:val="hybridMultilevel"/>
    <w:tmpl w:val="EC88DF7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A97DCE"/>
    <w:multiLevelType w:val="hybridMultilevel"/>
    <w:tmpl w:val="E1F88310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8371A84"/>
    <w:multiLevelType w:val="hybridMultilevel"/>
    <w:tmpl w:val="03227E7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0E183D"/>
    <w:multiLevelType w:val="hybridMultilevel"/>
    <w:tmpl w:val="BC0EE0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E43F01"/>
    <w:multiLevelType w:val="hybridMultilevel"/>
    <w:tmpl w:val="A8961A48"/>
    <w:lvl w:ilvl="0" w:tplc="85C8AD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503E9E"/>
    <w:multiLevelType w:val="hybridMultilevel"/>
    <w:tmpl w:val="DB6EA70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9C0AE1"/>
    <w:multiLevelType w:val="hybridMultilevel"/>
    <w:tmpl w:val="3496B6E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64D0C35"/>
    <w:multiLevelType w:val="hybridMultilevel"/>
    <w:tmpl w:val="90FA61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6387A"/>
    <w:multiLevelType w:val="hybridMultilevel"/>
    <w:tmpl w:val="B61A70E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04B5E6D"/>
    <w:multiLevelType w:val="hybridMultilevel"/>
    <w:tmpl w:val="3DF077C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544375"/>
    <w:multiLevelType w:val="hybridMultilevel"/>
    <w:tmpl w:val="6AE2DC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8F42D4"/>
    <w:multiLevelType w:val="hybridMultilevel"/>
    <w:tmpl w:val="E4682F1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0B020D"/>
    <w:multiLevelType w:val="hybridMultilevel"/>
    <w:tmpl w:val="BB96058E"/>
    <w:lvl w:ilvl="0" w:tplc="8398C0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3D76F8"/>
    <w:multiLevelType w:val="hybridMultilevel"/>
    <w:tmpl w:val="9EE2AA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8535AA"/>
    <w:multiLevelType w:val="hybridMultilevel"/>
    <w:tmpl w:val="0BC28C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D24D0C"/>
    <w:multiLevelType w:val="hybridMultilevel"/>
    <w:tmpl w:val="F572D738"/>
    <w:lvl w:ilvl="0" w:tplc="262CE9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1D5B58"/>
    <w:multiLevelType w:val="hybridMultilevel"/>
    <w:tmpl w:val="997A4A5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9"/>
  </w:num>
  <w:num w:numId="3">
    <w:abstractNumId w:val="8"/>
  </w:num>
  <w:num w:numId="4">
    <w:abstractNumId w:val="28"/>
  </w:num>
  <w:num w:numId="5">
    <w:abstractNumId w:val="20"/>
  </w:num>
  <w:num w:numId="6">
    <w:abstractNumId w:val="31"/>
  </w:num>
  <w:num w:numId="7">
    <w:abstractNumId w:val="21"/>
  </w:num>
  <w:num w:numId="8">
    <w:abstractNumId w:val="30"/>
  </w:num>
  <w:num w:numId="9">
    <w:abstractNumId w:val="2"/>
  </w:num>
  <w:num w:numId="10">
    <w:abstractNumId w:val="24"/>
  </w:num>
  <w:num w:numId="11">
    <w:abstractNumId w:val="1"/>
  </w:num>
  <w:num w:numId="12">
    <w:abstractNumId w:val="7"/>
  </w:num>
  <w:num w:numId="13">
    <w:abstractNumId w:val="17"/>
  </w:num>
  <w:num w:numId="14">
    <w:abstractNumId w:val="23"/>
  </w:num>
  <w:num w:numId="15">
    <w:abstractNumId w:val="15"/>
  </w:num>
  <w:num w:numId="16">
    <w:abstractNumId w:val="6"/>
  </w:num>
  <w:num w:numId="17">
    <w:abstractNumId w:val="26"/>
  </w:num>
  <w:num w:numId="18">
    <w:abstractNumId w:val="3"/>
  </w:num>
  <w:num w:numId="19">
    <w:abstractNumId w:val="12"/>
  </w:num>
  <w:num w:numId="20">
    <w:abstractNumId w:val="14"/>
  </w:num>
  <w:num w:numId="21">
    <w:abstractNumId w:val="27"/>
  </w:num>
  <w:num w:numId="22">
    <w:abstractNumId w:val="18"/>
  </w:num>
  <w:num w:numId="23">
    <w:abstractNumId w:val="4"/>
  </w:num>
  <w:num w:numId="24">
    <w:abstractNumId w:val="10"/>
  </w:num>
  <w:num w:numId="25">
    <w:abstractNumId w:val="25"/>
  </w:num>
  <w:num w:numId="26">
    <w:abstractNumId w:val="29"/>
  </w:num>
  <w:num w:numId="27">
    <w:abstractNumId w:val="19"/>
  </w:num>
  <w:num w:numId="28">
    <w:abstractNumId w:val="32"/>
  </w:num>
  <w:num w:numId="29">
    <w:abstractNumId w:val="11"/>
  </w:num>
  <w:num w:numId="30">
    <w:abstractNumId w:val="5"/>
  </w:num>
  <w:num w:numId="31">
    <w:abstractNumId w:val="16"/>
  </w:num>
  <w:num w:numId="32">
    <w:abstractNumId w:val="22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A32"/>
    <w:rsid w:val="00016527"/>
    <w:rsid w:val="00016895"/>
    <w:rsid w:val="00023F0F"/>
    <w:rsid w:val="00037E03"/>
    <w:rsid w:val="00046F62"/>
    <w:rsid w:val="00047484"/>
    <w:rsid w:val="0005523E"/>
    <w:rsid w:val="00091036"/>
    <w:rsid w:val="00093989"/>
    <w:rsid w:val="0009726E"/>
    <w:rsid w:val="000A1148"/>
    <w:rsid w:val="000B6261"/>
    <w:rsid w:val="000D3680"/>
    <w:rsid w:val="00102F20"/>
    <w:rsid w:val="00104F20"/>
    <w:rsid w:val="00110236"/>
    <w:rsid w:val="00114037"/>
    <w:rsid w:val="001458BA"/>
    <w:rsid w:val="00170D9A"/>
    <w:rsid w:val="0018096E"/>
    <w:rsid w:val="001A7F20"/>
    <w:rsid w:val="001B5DCB"/>
    <w:rsid w:val="001D12E2"/>
    <w:rsid w:val="001E058D"/>
    <w:rsid w:val="001E12E6"/>
    <w:rsid w:val="002308C8"/>
    <w:rsid w:val="00231A3E"/>
    <w:rsid w:val="00243FA1"/>
    <w:rsid w:val="00245E7C"/>
    <w:rsid w:val="00283FB2"/>
    <w:rsid w:val="0028466C"/>
    <w:rsid w:val="002940FC"/>
    <w:rsid w:val="002C4142"/>
    <w:rsid w:val="002C5B84"/>
    <w:rsid w:val="002D1C7B"/>
    <w:rsid w:val="002D264D"/>
    <w:rsid w:val="002D6EDF"/>
    <w:rsid w:val="002E5DEC"/>
    <w:rsid w:val="002E6F42"/>
    <w:rsid w:val="002E72CC"/>
    <w:rsid w:val="00306782"/>
    <w:rsid w:val="00317460"/>
    <w:rsid w:val="0033072B"/>
    <w:rsid w:val="003619FD"/>
    <w:rsid w:val="00383242"/>
    <w:rsid w:val="00385BBD"/>
    <w:rsid w:val="003A3751"/>
    <w:rsid w:val="003A51D5"/>
    <w:rsid w:val="003B1CD1"/>
    <w:rsid w:val="003B32CA"/>
    <w:rsid w:val="003C6CA9"/>
    <w:rsid w:val="003C6D3A"/>
    <w:rsid w:val="00430129"/>
    <w:rsid w:val="00434039"/>
    <w:rsid w:val="004364F1"/>
    <w:rsid w:val="00441789"/>
    <w:rsid w:val="00455A57"/>
    <w:rsid w:val="00461616"/>
    <w:rsid w:val="004635E9"/>
    <w:rsid w:val="00470F27"/>
    <w:rsid w:val="004A5187"/>
    <w:rsid w:val="004D38E6"/>
    <w:rsid w:val="004D67FB"/>
    <w:rsid w:val="004D717B"/>
    <w:rsid w:val="004D7605"/>
    <w:rsid w:val="004E174F"/>
    <w:rsid w:val="004F276A"/>
    <w:rsid w:val="004F5784"/>
    <w:rsid w:val="00510016"/>
    <w:rsid w:val="0051014B"/>
    <w:rsid w:val="00510394"/>
    <w:rsid w:val="00511C8B"/>
    <w:rsid w:val="005207C0"/>
    <w:rsid w:val="00536719"/>
    <w:rsid w:val="0055277F"/>
    <w:rsid w:val="005554D1"/>
    <w:rsid w:val="00561A6C"/>
    <w:rsid w:val="0056729D"/>
    <w:rsid w:val="005754D3"/>
    <w:rsid w:val="00591F05"/>
    <w:rsid w:val="005A1E30"/>
    <w:rsid w:val="005B0C7A"/>
    <w:rsid w:val="005B2141"/>
    <w:rsid w:val="005D21FB"/>
    <w:rsid w:val="005F79CA"/>
    <w:rsid w:val="0060500F"/>
    <w:rsid w:val="006076CB"/>
    <w:rsid w:val="006111E8"/>
    <w:rsid w:val="006242A7"/>
    <w:rsid w:val="00667A32"/>
    <w:rsid w:val="00675E9F"/>
    <w:rsid w:val="006909E6"/>
    <w:rsid w:val="00693D19"/>
    <w:rsid w:val="00695CFC"/>
    <w:rsid w:val="00697172"/>
    <w:rsid w:val="006B0541"/>
    <w:rsid w:val="006B2260"/>
    <w:rsid w:val="006D1704"/>
    <w:rsid w:val="006E35F2"/>
    <w:rsid w:val="007020FD"/>
    <w:rsid w:val="00703B5C"/>
    <w:rsid w:val="0070640B"/>
    <w:rsid w:val="0070658F"/>
    <w:rsid w:val="00715259"/>
    <w:rsid w:val="00717798"/>
    <w:rsid w:val="00723EC9"/>
    <w:rsid w:val="00741794"/>
    <w:rsid w:val="00751AF7"/>
    <w:rsid w:val="00761650"/>
    <w:rsid w:val="00776C9E"/>
    <w:rsid w:val="00787885"/>
    <w:rsid w:val="007A24BF"/>
    <w:rsid w:val="007E071E"/>
    <w:rsid w:val="007F5850"/>
    <w:rsid w:val="00802BD7"/>
    <w:rsid w:val="008066E8"/>
    <w:rsid w:val="00811187"/>
    <w:rsid w:val="0081128F"/>
    <w:rsid w:val="00837D56"/>
    <w:rsid w:val="00855439"/>
    <w:rsid w:val="0086326F"/>
    <w:rsid w:val="00877674"/>
    <w:rsid w:val="008949CC"/>
    <w:rsid w:val="00897E24"/>
    <w:rsid w:val="008B2FA2"/>
    <w:rsid w:val="008B450D"/>
    <w:rsid w:val="008D3891"/>
    <w:rsid w:val="008D4659"/>
    <w:rsid w:val="008D675B"/>
    <w:rsid w:val="008E4FA8"/>
    <w:rsid w:val="008E5362"/>
    <w:rsid w:val="008F3513"/>
    <w:rsid w:val="008F4BB2"/>
    <w:rsid w:val="00907DDF"/>
    <w:rsid w:val="00922124"/>
    <w:rsid w:val="0093162C"/>
    <w:rsid w:val="00940C6E"/>
    <w:rsid w:val="009B2D05"/>
    <w:rsid w:val="009B4BA2"/>
    <w:rsid w:val="009D3EEA"/>
    <w:rsid w:val="009E5B4E"/>
    <w:rsid w:val="009F0EAA"/>
    <w:rsid w:val="00A0689A"/>
    <w:rsid w:val="00A213D4"/>
    <w:rsid w:val="00A50326"/>
    <w:rsid w:val="00A53826"/>
    <w:rsid w:val="00A666BB"/>
    <w:rsid w:val="00A7036C"/>
    <w:rsid w:val="00AA370F"/>
    <w:rsid w:val="00AA6ACD"/>
    <w:rsid w:val="00AB1B26"/>
    <w:rsid w:val="00AE2468"/>
    <w:rsid w:val="00B015F0"/>
    <w:rsid w:val="00B12A8F"/>
    <w:rsid w:val="00B238A0"/>
    <w:rsid w:val="00B312AE"/>
    <w:rsid w:val="00B37FB6"/>
    <w:rsid w:val="00B419E7"/>
    <w:rsid w:val="00B42B6E"/>
    <w:rsid w:val="00B51EA7"/>
    <w:rsid w:val="00B56E7B"/>
    <w:rsid w:val="00B657EE"/>
    <w:rsid w:val="00B75609"/>
    <w:rsid w:val="00B75958"/>
    <w:rsid w:val="00B83AEF"/>
    <w:rsid w:val="00B95B24"/>
    <w:rsid w:val="00BC30C8"/>
    <w:rsid w:val="00BD55AC"/>
    <w:rsid w:val="00BD75A4"/>
    <w:rsid w:val="00C013FC"/>
    <w:rsid w:val="00C06E0B"/>
    <w:rsid w:val="00C1222F"/>
    <w:rsid w:val="00C13FA2"/>
    <w:rsid w:val="00C323D7"/>
    <w:rsid w:val="00C4652B"/>
    <w:rsid w:val="00C6112F"/>
    <w:rsid w:val="00C839E6"/>
    <w:rsid w:val="00CA40DE"/>
    <w:rsid w:val="00CC3B64"/>
    <w:rsid w:val="00D00659"/>
    <w:rsid w:val="00D0579B"/>
    <w:rsid w:val="00D0588A"/>
    <w:rsid w:val="00D14578"/>
    <w:rsid w:val="00D403FF"/>
    <w:rsid w:val="00D41657"/>
    <w:rsid w:val="00D62CE6"/>
    <w:rsid w:val="00D97BE5"/>
    <w:rsid w:val="00DB304F"/>
    <w:rsid w:val="00DC1F5D"/>
    <w:rsid w:val="00DF2CA9"/>
    <w:rsid w:val="00E26D88"/>
    <w:rsid w:val="00E36A97"/>
    <w:rsid w:val="00E43D47"/>
    <w:rsid w:val="00E46AFF"/>
    <w:rsid w:val="00E610BE"/>
    <w:rsid w:val="00E74ABB"/>
    <w:rsid w:val="00E904C2"/>
    <w:rsid w:val="00E95EB1"/>
    <w:rsid w:val="00EA029A"/>
    <w:rsid w:val="00EB392A"/>
    <w:rsid w:val="00ED157C"/>
    <w:rsid w:val="00ED725F"/>
    <w:rsid w:val="00EF7FE8"/>
    <w:rsid w:val="00F05D80"/>
    <w:rsid w:val="00F10755"/>
    <w:rsid w:val="00F2030B"/>
    <w:rsid w:val="00F7454C"/>
    <w:rsid w:val="00F74725"/>
    <w:rsid w:val="00F81BC3"/>
    <w:rsid w:val="00F9083E"/>
    <w:rsid w:val="00F96908"/>
    <w:rsid w:val="00FB31F2"/>
    <w:rsid w:val="00FB3A34"/>
    <w:rsid w:val="00FC1650"/>
    <w:rsid w:val="00FD1619"/>
    <w:rsid w:val="00FD3186"/>
    <w:rsid w:val="00FF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89DA2C8"/>
  <w15:docId w15:val="{DCA364D4-D0F8-4EB3-BD7F-1BE54561F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51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1C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7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E0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A1E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5A1E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E30"/>
  </w:style>
  <w:style w:type="paragraph" w:styleId="Footer">
    <w:name w:val="footer"/>
    <w:basedOn w:val="Normal"/>
    <w:link w:val="FooterChar"/>
    <w:uiPriority w:val="99"/>
    <w:unhideWhenUsed/>
    <w:rsid w:val="005A1E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E30"/>
  </w:style>
  <w:style w:type="table" w:styleId="TableGrid">
    <w:name w:val="Table Grid"/>
    <w:basedOn w:val="TableNormal"/>
    <w:uiPriority w:val="59"/>
    <w:rsid w:val="006B2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B226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12A8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83A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3A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3A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3A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3AEF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4A51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D97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E5DEC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B51E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1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emf"/><Relationship Id="rId55" Type="http://schemas.openxmlformats.org/officeDocument/2006/relationships/hyperlink" Target="mailto:Chris.Hum@cepheid.com" TargetMode="External"/><Relationship Id="rId63" Type="http://schemas.openxmlformats.org/officeDocument/2006/relationships/image" Target="media/image53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yperlink" Target="mailto:darlo-c@kirby.unsw.edu.au" TargetMode="External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49.jpeg"/><Relationship Id="rId67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yperlink" Target="mailto:Jomar.Rivas@cepheid.com" TargetMode="External"/><Relationship Id="rId62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E6B8BC1-0D54-4F07-85CF-0F1D33CDE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30</Pages>
  <Words>2032</Words>
  <Characters>11589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Carleen Fernandez</dc:creator>
  <cp:lastModifiedBy>Carleen Fernandez</cp:lastModifiedBy>
  <cp:revision>9</cp:revision>
  <cp:lastPrinted>2017-11-05T23:39:00Z</cp:lastPrinted>
  <dcterms:created xsi:type="dcterms:W3CDTF">2017-10-24T23:27:00Z</dcterms:created>
  <dcterms:modified xsi:type="dcterms:W3CDTF">2017-11-05T23:40:00Z</dcterms:modified>
</cp:coreProperties>
</file>